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872FCD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Pr="00872FCD">
        <w:rPr>
          <w:b/>
          <w:lang w:val="en-US"/>
        </w:rPr>
        <w:t>Xiaomi</w:t>
      </w:r>
      <w:r w:rsidRPr="00872FCD">
        <w:rPr>
          <w:b/>
        </w:rPr>
        <w:t xml:space="preserve"> </w:t>
      </w:r>
      <w:r w:rsidR="007931F4">
        <w:rPr>
          <w:b/>
          <w:lang w:val="en-US"/>
        </w:rPr>
        <w:t>Redmi</w:t>
      </w:r>
      <w:r w:rsidR="007931F4" w:rsidRPr="007931F4">
        <w:rPr>
          <w:b/>
        </w:rPr>
        <w:t xml:space="preserve"> 4 </w:t>
      </w:r>
      <w:r w:rsidR="007931F4">
        <w:rPr>
          <w:b/>
          <w:lang w:val="en-US"/>
        </w:rPr>
        <w:t>Pro</w:t>
      </w:r>
    </w:p>
    <w:p w:rsidR="00872FCD" w:rsidRPr="00CE4987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757921">
        <w:t>браузера https://static.kcell.kz/files/Information_Security_Certification_Authority_CA_pem.crt</w:t>
      </w:r>
      <w:r w:rsidR="00872FCD" w:rsidRPr="00872FCD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4342B6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CE4987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  <w:r w:rsidR="00CE4987" w:rsidRPr="00CE4987">
        <w:t xml:space="preserve"> </w:t>
      </w:r>
      <w:r w:rsidR="00CE4987">
        <w:t>Выйдет сообщение «Установка не выполнена, поскольку не удалось открыть файл сертификата»</w:t>
      </w:r>
      <w:r w:rsidR="003B5204">
        <w:t>, но сертификат будет скачан на устройство.</w:t>
      </w:r>
    </w:p>
    <w:p w:rsidR="003B5204" w:rsidRPr="003B5204" w:rsidRDefault="003B5204" w:rsidP="00872FCD"/>
    <w:p w:rsidR="005468D9" w:rsidRPr="00CE4987" w:rsidRDefault="00875869" w:rsidP="00CE4987">
      <w:pPr>
        <w:jc w:val="center"/>
      </w:pPr>
      <w:r>
        <w:rPr>
          <w:noProof/>
          <w:lang w:eastAsia="ru-RU"/>
        </w:rPr>
        <w:drawing>
          <wp:inline distT="0" distB="0" distL="0" distR="0" wp14:anchorId="6DEF34F3" wp14:editId="0CCF529B">
            <wp:extent cx="1816735" cy="3241675"/>
            <wp:effectExtent l="0" t="0" r="0" b="0"/>
            <wp:docPr id="1" name="Рисунок 1" descr="C:\Users\Пользователь\AppData\Local\Microsoft\Windows\INetCache\Content.Word\Screenshot_2020-05-29-15-12-51-207_com.android.certinsta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AppData\Local\Microsoft\Windows\INetCache\Content.Word\Screenshot_2020-05-29-15-12-51-207_com.android.certinstall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BB8" w:rsidRDefault="00DE2BB8" w:rsidP="00872FCD"/>
    <w:p w:rsidR="00697C32" w:rsidRPr="000E4DB1" w:rsidRDefault="00DE2BB8" w:rsidP="0013768F">
      <w:pPr>
        <w:rPr>
          <w:lang w:val="en-US"/>
        </w:rPr>
      </w:pPr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13768F" w:rsidRPr="00167560">
        <w:t>Для установ</w:t>
      </w:r>
      <w:r w:rsidR="0013768F">
        <w:t xml:space="preserve">ки </w:t>
      </w:r>
      <w:r w:rsidR="0013768F" w:rsidRPr="00167560">
        <w:t>сертификата войдите</w:t>
      </w:r>
      <w:r w:rsidR="0013768F" w:rsidRPr="005E76DC">
        <w:t xml:space="preserve"> </w:t>
      </w:r>
      <w:r w:rsidR="0013768F">
        <w:t>в меню</w:t>
      </w:r>
      <w:r w:rsidR="0013768F" w:rsidRPr="00167560">
        <w:t xml:space="preserve"> </w:t>
      </w:r>
      <w:r w:rsidR="0013768F" w:rsidRPr="00B50BE0">
        <w:rPr>
          <w:b/>
        </w:rPr>
        <w:t xml:space="preserve">Настройки → </w:t>
      </w:r>
      <w:r w:rsidR="0013768F">
        <w:rPr>
          <w:b/>
        </w:rPr>
        <w:t>Расширенные настройки</w:t>
      </w:r>
      <w:r w:rsidR="0013768F" w:rsidRPr="00B50BE0">
        <w:rPr>
          <w:b/>
        </w:rPr>
        <w:t xml:space="preserve"> → </w:t>
      </w:r>
      <w:r w:rsidR="0013768F">
        <w:rPr>
          <w:b/>
        </w:rPr>
        <w:t>Конфиденциальность</w:t>
      </w:r>
      <w:r w:rsidR="0013768F" w:rsidRPr="00B50BE0">
        <w:rPr>
          <w:b/>
        </w:rPr>
        <w:t xml:space="preserve">→ </w:t>
      </w:r>
      <w:r w:rsidR="0013768F">
        <w:rPr>
          <w:b/>
        </w:rPr>
        <w:t xml:space="preserve">Установка с </w:t>
      </w:r>
      <w:r w:rsidR="0013768F">
        <w:rPr>
          <w:b/>
          <w:lang w:val="en-US"/>
        </w:rPr>
        <w:t>SD</w:t>
      </w:r>
      <w:r w:rsidR="0013768F" w:rsidRPr="0013768F">
        <w:rPr>
          <w:b/>
        </w:rPr>
        <w:t>-</w:t>
      </w:r>
      <w:r w:rsidR="0013768F">
        <w:rPr>
          <w:b/>
        </w:rPr>
        <w:t>карты</w:t>
      </w:r>
      <w:r w:rsidR="0013768F">
        <w:t xml:space="preserve">, где увидите список скаченных вами сертификатов. </w:t>
      </w:r>
      <w:r w:rsidR="000E4DB1">
        <w:t>Выберите сертификат «</w:t>
      </w:r>
      <w:proofErr w:type="spellStart"/>
      <w:r w:rsidR="000E4DB1">
        <w:rPr>
          <w:lang w:val="en-US"/>
        </w:rPr>
        <w:t>isca.pem</w:t>
      </w:r>
      <w:proofErr w:type="spellEnd"/>
      <w:r w:rsidR="000E4DB1">
        <w:t>».</w:t>
      </w:r>
      <w:r w:rsidR="000E4DB1">
        <w:rPr>
          <w:lang w:val="en-US"/>
        </w:rPr>
        <w:t xml:space="preserve"> </w:t>
      </w:r>
    </w:p>
    <w:p w:rsidR="00697C32" w:rsidRPr="00B06945" w:rsidRDefault="00697C32" w:rsidP="00872FCD">
      <w:pPr>
        <w:rPr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13768F" w:rsidTr="003B5204">
        <w:trPr>
          <w:trHeight w:val="5238"/>
        </w:trPr>
        <w:tc>
          <w:tcPr>
            <w:tcW w:w="4928" w:type="dxa"/>
          </w:tcPr>
          <w:p w:rsidR="0013768F" w:rsidRDefault="00757921" w:rsidP="00B416C3">
            <w:pPr>
              <w:ind w:firstLine="0"/>
              <w:jc w:val="center"/>
            </w:pPr>
            <w: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255pt">
                  <v:imagedata r:id="rId6" o:title="Screenshot_2020-05-29-15-13-07-337_com"/>
                </v:shape>
              </w:pict>
            </w:r>
          </w:p>
        </w:tc>
        <w:tc>
          <w:tcPr>
            <w:tcW w:w="4961" w:type="dxa"/>
          </w:tcPr>
          <w:p w:rsidR="0013768F" w:rsidRDefault="00757921" w:rsidP="00B416C3">
            <w:pPr>
              <w:ind w:firstLine="0"/>
              <w:jc w:val="center"/>
            </w:pPr>
            <w:r>
              <w:pict>
                <v:shape id="_x0000_i1026" type="#_x0000_t75" style="width:143.25pt;height:255pt">
                  <v:imagedata r:id="rId7" o:title="Screenshot_2020-05-29-15-13-11-549_com"/>
                </v:shape>
              </w:pict>
            </w:r>
          </w:p>
        </w:tc>
      </w:tr>
      <w:tr w:rsidR="0013768F" w:rsidTr="0013768F">
        <w:trPr>
          <w:trHeight w:val="5525"/>
        </w:trPr>
        <w:tc>
          <w:tcPr>
            <w:tcW w:w="4928" w:type="dxa"/>
          </w:tcPr>
          <w:p w:rsidR="0013768F" w:rsidRDefault="0013768F" w:rsidP="00B416C3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8A0AF3F" wp14:editId="176FBA70">
                  <wp:extent cx="1876425" cy="3324860"/>
                  <wp:effectExtent l="0" t="0" r="9525" b="8890"/>
                  <wp:docPr id="12" name="Рисунок 12" descr="C:\Users\Пользователь\AppData\Local\Microsoft\Windows\INetCache\Content.Word\Screenshot_2020-05-29-15-13-17-287_com.android.settings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C:\Users\Пользователь\AppData\Local\Microsoft\Windows\INetCache\Content.Word\Screenshot_2020-05-29-15-13-17-287_com.android.settings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332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13768F" w:rsidRDefault="0013768F" w:rsidP="00B416C3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4501728" wp14:editId="7F952368">
                  <wp:extent cx="1959610" cy="3479165"/>
                  <wp:effectExtent l="0" t="0" r="2540" b="6985"/>
                  <wp:docPr id="11" name="Рисунок 11" descr="C:\Users\Пользователь\AppData\Local\Microsoft\Windows\INetCache\Content.Word\Screenshot_2020-05-29-15-13-25-069_com.android.document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C:\Users\Пользователь\AppData\Local\Microsoft\Windows\INetCache\Content.Word\Screenshot_2020-05-29-15-13-25-069_com.android.document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610" cy="347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9D68D2">
        <w:rPr>
          <w:lang w:val="en-US"/>
        </w:rPr>
        <w:t>VPN</w:t>
      </w:r>
      <w:r w:rsidR="009D68D2" w:rsidRPr="009D68D2">
        <w:t xml:space="preserve"> </w:t>
      </w:r>
      <w:r w:rsidR="009D68D2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 xml:space="preserve">». </w:t>
      </w:r>
    </w:p>
    <w:p w:rsidR="002E1D11" w:rsidRPr="009D68D2" w:rsidRDefault="002E1D11" w:rsidP="00872FCD">
      <w:pPr>
        <w:rPr>
          <w:sz w:val="16"/>
          <w:szCs w:val="16"/>
        </w:rPr>
      </w:pPr>
    </w:p>
    <w:p w:rsidR="002E1D11" w:rsidRDefault="0013768F" w:rsidP="00CE661B">
      <w:pPr>
        <w:jc w:val="center"/>
      </w:pPr>
      <w:r>
        <w:rPr>
          <w:noProof/>
          <w:lang w:eastAsia="ru-RU"/>
        </w:rPr>
        <w:drawing>
          <wp:inline distT="0" distB="0" distL="0" distR="0" wp14:anchorId="177C50BC" wp14:editId="1731EAD5">
            <wp:extent cx="2115403" cy="2231844"/>
            <wp:effectExtent l="0" t="0" r="0" b="0"/>
            <wp:docPr id="10" name="Рисунок 10" descr="C:\Users\Пользователь\AppData\Local\Microsoft\Windows\INetCache\Content.Word\Screenshot_2020-05-29-15-13-41-511_com.android.certinsta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Пользователь\AppData\Local\Microsoft\Windows\INetCache\Content.Word\Screenshot_2020-05-29-15-13-41-511_com.android.certinstall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897" cy="22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18C" w:rsidRDefault="004E318C" w:rsidP="00002C50">
      <w:r w:rsidRPr="007B70F6">
        <w:rPr>
          <w:b/>
          <w:i/>
        </w:rPr>
        <w:lastRenderedPageBreak/>
        <w:t>Шаг</w:t>
      </w:r>
      <w:r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>.</w:t>
      </w:r>
      <w:r>
        <w:t xml:space="preserve"> Если на телефоне не установлен пароль блокировки экрана, то вам будет предложено установить его. Нажмите кнопку «Ок» и выберите один из способов защиты. </w:t>
      </w:r>
    </w:p>
    <w:p w:rsidR="004E318C" w:rsidRDefault="004E318C" w:rsidP="00002C50">
      <w:r>
        <w:t>Если пароль блокировки уже установлен, то никаких сообщений выходить не будет.</w:t>
      </w:r>
    </w:p>
    <w:p w:rsidR="004E318C" w:rsidRDefault="004E318C" w:rsidP="004E318C">
      <w:r>
        <w:t>Сертификат установлен в системе. Установка завершена.</w:t>
      </w:r>
    </w:p>
    <w:p w:rsidR="004E318C" w:rsidRDefault="004E318C" w:rsidP="00002C50"/>
    <w:p w:rsidR="00002C50" w:rsidRPr="00531919" w:rsidRDefault="00757921" w:rsidP="00002C50">
      <w:pPr>
        <w:rPr>
          <w:sz w:val="16"/>
          <w:szCs w:val="16"/>
        </w:rPr>
      </w:pPr>
      <w:r>
        <w:pict>
          <v:shape id="_x0000_i1027" type="#_x0000_t75" style="width:224.25pt;height:136.5pt">
            <v:imagedata r:id="rId11" o:title="Screenshot_2020-05-29-11-42-03-527_com"/>
          </v:shape>
        </w:pict>
      </w:r>
      <w:r w:rsidR="004E318C">
        <w:rPr>
          <w:noProof/>
          <w:lang w:eastAsia="ru-RU"/>
        </w:rPr>
        <w:t xml:space="preserve">              </w:t>
      </w:r>
      <w:r w:rsidR="004E318C">
        <w:rPr>
          <w:noProof/>
          <w:lang w:eastAsia="ru-RU"/>
        </w:rPr>
        <w:drawing>
          <wp:inline distT="0" distB="0" distL="0" distR="0" wp14:anchorId="710A9922" wp14:editId="3EA1B08D">
            <wp:extent cx="2385251" cy="2434856"/>
            <wp:effectExtent l="0" t="0" r="0" b="3810"/>
            <wp:docPr id="2" name="Рисунок 2" descr="C:\Users\Пользователь\AppData\Local\Microsoft\Windows\INetCache\Content.Word\Screenshot_2020-05-29-11-42-09-593_com.android.settin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AppData\Local\Microsoft\Windows\INetCache\Content.Word\Screenshot_2020-05-29-11-42-09-593_com.android.setting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231" cy="243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204" w:rsidRDefault="003B5204" w:rsidP="00167560">
      <w:pPr>
        <w:rPr>
          <w:b/>
          <w:i/>
        </w:rPr>
      </w:pPr>
    </w:p>
    <w:p w:rsidR="00002C50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4E318C">
        <w:rPr>
          <w:b/>
          <w:i/>
        </w:rPr>
        <w:t>6</w:t>
      </w:r>
      <w:r w:rsidRPr="00167560">
        <w:t xml:space="preserve">. </w:t>
      </w:r>
      <w:r w:rsidR="006D6275" w:rsidRPr="00167560">
        <w:t xml:space="preserve">Для проверки успешной установки сертификата безопасности </w:t>
      </w:r>
      <w:r w:rsidR="00B95945" w:rsidRPr="00B95945">
        <w:t xml:space="preserve">выберите «Проверить работу сертификата» на </w:t>
      </w:r>
      <w:r w:rsidR="00757921">
        <w:t>сайте https://check.isca.gov.kz</w:t>
      </w:r>
      <w:r w:rsidR="006D6275" w:rsidRPr="00167560">
        <w:t xml:space="preserve">. </w:t>
      </w:r>
      <w:r w:rsidR="0059791F" w:rsidRPr="00167560">
        <w:t xml:space="preserve">При успешной установке, на веб-сайте вы увидите сообщение «Сертификат безопасности успешно установлен!».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0E4DB1" w:rsidRPr="00B50BE0">
        <w:rPr>
          <w:b/>
        </w:rPr>
        <w:t xml:space="preserve">Настройки → </w:t>
      </w:r>
      <w:r w:rsidR="000E4DB1">
        <w:rPr>
          <w:b/>
        </w:rPr>
        <w:t>Расширенные настройки</w:t>
      </w:r>
      <w:r w:rsidR="000E4DB1" w:rsidRPr="00B50BE0">
        <w:rPr>
          <w:b/>
        </w:rPr>
        <w:t xml:space="preserve"> → </w:t>
      </w:r>
      <w:r w:rsidR="000E4DB1">
        <w:rPr>
          <w:b/>
        </w:rPr>
        <w:t>Конфиденциальность</w:t>
      </w:r>
      <w:r w:rsidR="000E4DB1" w:rsidRPr="00B50BE0">
        <w:rPr>
          <w:b/>
        </w:rPr>
        <w:t>→</w:t>
      </w:r>
      <w:r w:rsidR="00006A77" w:rsidRPr="00B50BE0">
        <w:rPr>
          <w:b/>
        </w:rPr>
        <w:t xml:space="preserve"> </w:t>
      </w:r>
      <w:r w:rsidR="000E4DB1">
        <w:rPr>
          <w:b/>
        </w:rPr>
        <w:t>Надежные сертификаты</w:t>
      </w:r>
      <w:r w:rsidR="00167560" w:rsidRPr="00B50BE0">
        <w:rPr>
          <w:b/>
        </w:rPr>
        <w:t xml:space="preserve"> →</w:t>
      </w:r>
      <w:r w:rsidR="000E4DB1">
        <w:rPr>
          <w:b/>
        </w:rPr>
        <w:t xml:space="preserve"> </w:t>
      </w:r>
      <w:r w:rsidR="000E4DB1" w:rsidRPr="000E4DB1">
        <w:t>Вкладка</w:t>
      </w:r>
      <w:r w:rsidR="00B50BE0" w:rsidRPr="00B50BE0">
        <w:rPr>
          <w:b/>
        </w:rPr>
        <w:t xml:space="preserve"> </w:t>
      </w:r>
      <w:r w:rsidR="000E4DB1">
        <w:rPr>
          <w:b/>
        </w:rPr>
        <w:t>Пользователь</w:t>
      </w:r>
      <w:r w:rsidR="00B50BE0">
        <w:t>, где увидите список установленных вами сертификатов.</w:t>
      </w:r>
    </w:p>
    <w:p w:rsidR="003B5204" w:rsidRDefault="003B5204" w:rsidP="00167560"/>
    <w:p w:rsidR="001457D7" w:rsidRDefault="001457D7" w:rsidP="00002C50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402"/>
        <w:gridCol w:w="3402"/>
      </w:tblGrid>
      <w:tr w:rsidR="000E4DB1" w:rsidTr="002956A3">
        <w:trPr>
          <w:trHeight w:val="5525"/>
        </w:trPr>
        <w:tc>
          <w:tcPr>
            <w:tcW w:w="3652" w:type="dxa"/>
          </w:tcPr>
          <w:p w:rsidR="000E4DB1" w:rsidRDefault="000E4DB1" w:rsidP="007726D0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813A8DF" wp14:editId="254271DE">
                  <wp:extent cx="1828800" cy="3235960"/>
                  <wp:effectExtent l="0" t="0" r="0" b="2540"/>
                  <wp:docPr id="16" name="Рисунок 16" descr="C:\Users\Пользователь\AppData\Local\Microsoft\Windows\INetCache\Content.Word\Screenshot_2020-05-29-15-13-07-337_com.android.setting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C:\Users\Пользователь\AppData\Local\Microsoft\Windows\INetCache\Content.Word\Screenshot_2020-05-29-15-13-07-337_com.android.setting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23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0E4DB1" w:rsidRDefault="000E4DB1" w:rsidP="007726D0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117190F" wp14:editId="6E290BE5">
                  <wp:extent cx="1820545" cy="3235960"/>
                  <wp:effectExtent l="0" t="0" r="8255" b="2540"/>
                  <wp:docPr id="15" name="Рисунок 15" descr="C:\Users\Пользователь\AppData\Local\Microsoft\Windows\INetCache\Content.Word\Screenshot_2020-05-29-15-13-11-549_com.android.setting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C:\Users\Пользователь\AppData\Local\Microsoft\Windows\INetCache\Content.Word\Screenshot_2020-05-29-15-13-11-549_com.android.setting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323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0E4DB1" w:rsidRDefault="000E4DB1" w:rsidP="007726D0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BA39EB" wp14:editId="7E4CB6C5">
                  <wp:extent cx="1923393" cy="3418328"/>
                  <wp:effectExtent l="0" t="0" r="1270" b="0"/>
                  <wp:docPr id="17" name="Рисунок 17" descr="C:\Users\Пользователь\AppData\Local\Microsoft\Windows\INetCache\Content.Word\Screenshot_2020-05-29-15-13-17-287_com.android.settings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:\Users\Пользователь\AppData\Local\Microsoft\Windows\INetCache\Content.Word\Screenshot_2020-05-29-15-13-17-287_com.android.settings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393" cy="3418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DB1" w:rsidTr="002956A3">
        <w:trPr>
          <w:trHeight w:val="5525"/>
        </w:trPr>
        <w:tc>
          <w:tcPr>
            <w:tcW w:w="3652" w:type="dxa"/>
          </w:tcPr>
          <w:p w:rsidR="000E4DB1" w:rsidRDefault="000E4DB1" w:rsidP="007726D0">
            <w:pPr>
              <w:ind w:firstLine="0"/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BC67934" wp14:editId="58248A25">
                  <wp:extent cx="1954924" cy="3465915"/>
                  <wp:effectExtent l="0" t="0" r="7620" b="1270"/>
                  <wp:docPr id="18" name="Рисунок 18" descr="C:\Users\Пользователь\AppData\Local\Microsoft\Windows\INetCache\Content.Word\Screenshot_2020-05-29-15-14-05-063_com.android.setting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C:\Users\Пользователь\AppData\Local\Microsoft\Windows\INetCache\Content.Word\Screenshot_2020-05-29-15-14-05-063_com.android.setting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880" cy="3465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0E4DB1" w:rsidRDefault="00757921" w:rsidP="000E4DB1">
            <w:pPr>
              <w:ind w:firstLine="0"/>
              <w:jc w:val="center"/>
            </w:pPr>
            <w:r>
              <w:pict>
                <v:shape id="_x0000_i1028" type="#_x0000_t75" style="width:154.5pt;height:275.25pt">
                  <v:imagedata r:id="rId17" o:title="Screenshot_2020-05-29-15-14-07-767_com"/>
                </v:shape>
              </w:pict>
            </w:r>
          </w:p>
        </w:tc>
        <w:tc>
          <w:tcPr>
            <w:tcW w:w="3402" w:type="dxa"/>
          </w:tcPr>
          <w:p w:rsidR="000E4DB1" w:rsidRDefault="000E4DB1" w:rsidP="000E4DB1">
            <w:pPr>
              <w:ind w:firstLine="0"/>
              <w:jc w:val="center"/>
            </w:pPr>
          </w:p>
        </w:tc>
      </w:tr>
    </w:tbl>
    <w:p w:rsidR="00977EAB" w:rsidRDefault="00977EAB" w:rsidP="00002C50"/>
    <w:p w:rsidR="003B5204" w:rsidRDefault="003B5204" w:rsidP="00002C50"/>
    <w:p w:rsidR="003B5204" w:rsidRDefault="003B5204" w:rsidP="00002C50"/>
    <w:p w:rsidR="003B5204" w:rsidRDefault="003B5204" w:rsidP="00002C50"/>
    <w:p w:rsidR="00977EAB" w:rsidRDefault="005D6B62" w:rsidP="00002C50">
      <w:r>
        <w:t>Инструкция разработана для мобильного устройства</w:t>
      </w:r>
      <w:r w:rsidR="009D68D2">
        <w:t xml:space="preserve"> </w:t>
      </w:r>
      <w:r w:rsidR="009D68D2">
        <w:rPr>
          <w:lang w:val="en-US"/>
        </w:rPr>
        <w:t>Xiaomi</w:t>
      </w:r>
      <w:r w:rsidR="009D68D2" w:rsidRPr="009D68D2">
        <w:t xml:space="preserve"> </w:t>
      </w:r>
      <w:r w:rsidR="000E4DB1">
        <w:rPr>
          <w:lang w:val="en-US"/>
        </w:rPr>
        <w:t>Redmi</w:t>
      </w:r>
      <w:r w:rsidR="000E4DB1" w:rsidRPr="000E4DB1">
        <w:t xml:space="preserve"> 4 </w:t>
      </w:r>
      <w:r w:rsidR="000E4DB1">
        <w:rPr>
          <w:lang w:val="en-US"/>
        </w:rPr>
        <w:t>pro</w:t>
      </w:r>
      <w:r>
        <w:t>:</w:t>
      </w:r>
    </w:p>
    <w:p w:rsidR="005D6B62" w:rsidRDefault="005D6B62" w:rsidP="00002C50"/>
    <w:p w:rsidR="005D6B62" w:rsidRPr="005D6B62" w:rsidRDefault="00757921" w:rsidP="000E4DB1">
      <w:pPr>
        <w:jc w:val="center"/>
      </w:pPr>
      <w:r>
        <w:rPr>
          <w:noProof/>
          <w:lang w:eastAsia="ru-RU"/>
        </w:rPr>
        <w:pict>
          <v:shape id="_x0000_i1029" type="#_x0000_t75" style="width:182.25pt;height:324pt">
            <v:imagedata r:id="rId18" o:title="Screenshot_2020-05-28-15-00-00-996_com"/>
          </v:shape>
        </w:pict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227EA"/>
    <w:rsid w:val="00057587"/>
    <w:rsid w:val="00086FB3"/>
    <w:rsid w:val="000E4DB1"/>
    <w:rsid w:val="001023C8"/>
    <w:rsid w:val="00123544"/>
    <w:rsid w:val="0013768F"/>
    <w:rsid w:val="001457D7"/>
    <w:rsid w:val="00167560"/>
    <w:rsid w:val="001A6BE4"/>
    <w:rsid w:val="001E6ABB"/>
    <w:rsid w:val="002E1D11"/>
    <w:rsid w:val="00356044"/>
    <w:rsid w:val="003700C7"/>
    <w:rsid w:val="0037205A"/>
    <w:rsid w:val="003B5204"/>
    <w:rsid w:val="003D1CC8"/>
    <w:rsid w:val="003F1377"/>
    <w:rsid w:val="004342B6"/>
    <w:rsid w:val="00480C71"/>
    <w:rsid w:val="004E318C"/>
    <w:rsid w:val="00531919"/>
    <w:rsid w:val="005468D9"/>
    <w:rsid w:val="00570DF3"/>
    <w:rsid w:val="0059791F"/>
    <w:rsid w:val="005D6B62"/>
    <w:rsid w:val="005E76DC"/>
    <w:rsid w:val="00611D90"/>
    <w:rsid w:val="006175AB"/>
    <w:rsid w:val="0066437C"/>
    <w:rsid w:val="00666722"/>
    <w:rsid w:val="00675F22"/>
    <w:rsid w:val="00697C32"/>
    <w:rsid w:val="006A5644"/>
    <w:rsid w:val="006D6275"/>
    <w:rsid w:val="00757921"/>
    <w:rsid w:val="007931F4"/>
    <w:rsid w:val="007B70F6"/>
    <w:rsid w:val="00872FCD"/>
    <w:rsid w:val="00875869"/>
    <w:rsid w:val="008A0CEE"/>
    <w:rsid w:val="008B4C23"/>
    <w:rsid w:val="00977EAB"/>
    <w:rsid w:val="009D68D2"/>
    <w:rsid w:val="00B06945"/>
    <w:rsid w:val="00B416C3"/>
    <w:rsid w:val="00B50BE0"/>
    <w:rsid w:val="00B95945"/>
    <w:rsid w:val="00C201CE"/>
    <w:rsid w:val="00CE4987"/>
    <w:rsid w:val="00CE661B"/>
    <w:rsid w:val="00D444DD"/>
    <w:rsid w:val="00D5649D"/>
    <w:rsid w:val="00DC2B42"/>
    <w:rsid w:val="00DE2BB8"/>
    <w:rsid w:val="00EB243B"/>
    <w:rsid w:val="00ED4202"/>
    <w:rsid w:val="00F035A1"/>
    <w:rsid w:val="00F4692F"/>
    <w:rsid w:val="00F939C8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CUST</cp:lastModifiedBy>
  <cp:revision>14</cp:revision>
  <dcterms:created xsi:type="dcterms:W3CDTF">2020-05-28T09:03:00Z</dcterms:created>
  <dcterms:modified xsi:type="dcterms:W3CDTF">2020-12-05T14:37:00Z</dcterms:modified>
</cp:coreProperties>
</file>