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E2DFC" w14:textId="77777777" w:rsidR="00D60519" w:rsidRPr="005403CC" w:rsidRDefault="00D60519" w:rsidP="00D60519">
      <w:pPr>
        <w:jc w:val="center"/>
        <w:rPr>
          <w:lang w:val="ru-RU"/>
        </w:rPr>
      </w:pPr>
      <w:r w:rsidRPr="005403CC">
        <w:rPr>
          <w:lang w:val="kk-KZ"/>
        </w:rPr>
        <w:t>Осы хат компанияңыздың фирмалық бланкісінде орындалуға жатады</w:t>
      </w:r>
    </w:p>
    <w:p w14:paraId="33870419" w14:textId="77777777" w:rsidR="00D60519" w:rsidRDefault="00D60519" w:rsidP="00D60519">
      <w:pPr>
        <w:jc w:val="center"/>
        <w:rPr>
          <w:sz w:val="22"/>
          <w:szCs w:val="22"/>
          <w:lang w:val="ru-RU"/>
        </w:rPr>
      </w:pPr>
    </w:p>
    <w:p w14:paraId="5DB50DF8" w14:textId="77777777" w:rsidR="00D60519" w:rsidRDefault="00D60519" w:rsidP="00D60519">
      <w:pPr>
        <w:jc w:val="center"/>
        <w:rPr>
          <w:sz w:val="22"/>
          <w:szCs w:val="22"/>
          <w:lang w:val="ru-RU"/>
        </w:rPr>
      </w:pPr>
    </w:p>
    <w:p w14:paraId="05E5C999" w14:textId="77777777" w:rsidR="00D60519" w:rsidRDefault="00D60519" w:rsidP="00D60519">
      <w:pPr>
        <w:rPr>
          <w:szCs w:val="22"/>
          <w:lang w:val="ru-RU"/>
        </w:rPr>
      </w:pPr>
      <w:r>
        <w:rPr>
          <w:szCs w:val="22"/>
          <w:lang w:val="ru-RU"/>
        </w:rPr>
        <w:t>Шығ.№ ____________</w:t>
      </w:r>
    </w:p>
    <w:p w14:paraId="5B73B8A3" w14:textId="77777777" w:rsidR="00D60519" w:rsidRDefault="00D60519" w:rsidP="00D60519">
      <w:pPr>
        <w:rPr>
          <w:szCs w:val="22"/>
          <w:lang w:val="ru-RU"/>
        </w:rPr>
      </w:pPr>
      <w:r>
        <w:rPr>
          <w:szCs w:val="22"/>
          <w:lang w:val="ru-RU"/>
        </w:rPr>
        <w:t xml:space="preserve">Күні </w:t>
      </w:r>
      <w:r>
        <w:rPr>
          <w:szCs w:val="22"/>
          <w:lang w:val="ru-RU"/>
        </w:rPr>
        <w:tab/>
        <w:t>____________</w:t>
      </w:r>
    </w:p>
    <w:p w14:paraId="017F3F0D" w14:textId="77777777" w:rsidR="00D60519" w:rsidRPr="004040B5" w:rsidRDefault="00D60519" w:rsidP="00D60519">
      <w:pPr>
        <w:ind w:left="5040"/>
        <w:rPr>
          <w:lang w:val="ru-RU"/>
        </w:rPr>
      </w:pPr>
      <w:r w:rsidRPr="004040B5">
        <w:rPr>
          <w:lang w:val="ru-RU"/>
        </w:rPr>
        <w:t>«Кселл»</w:t>
      </w:r>
      <w:r w:rsidRPr="004040B5">
        <w:rPr>
          <w:lang w:val="kk-KZ"/>
        </w:rPr>
        <w:t xml:space="preserve"> АҚ</w:t>
      </w:r>
      <w:r w:rsidRPr="004040B5">
        <w:rPr>
          <w:lang w:val="ru-RU"/>
        </w:rPr>
        <w:t xml:space="preserve"> </w:t>
      </w:r>
    </w:p>
    <w:p w14:paraId="09A2968A" w14:textId="77777777" w:rsidR="00D60519" w:rsidRPr="004040B5" w:rsidRDefault="00D60519" w:rsidP="00D60519">
      <w:pPr>
        <w:ind w:left="5040"/>
        <w:rPr>
          <w:lang w:val="ru-RU"/>
        </w:rPr>
      </w:pPr>
      <w:r w:rsidRPr="004040B5">
        <w:rPr>
          <w:lang w:val="kk-KZ"/>
        </w:rPr>
        <w:t>Бас атқарушы директорына</w:t>
      </w:r>
    </w:p>
    <w:p w14:paraId="3D75E42E" w14:textId="77777777" w:rsidR="00D60519" w:rsidRDefault="00D60519" w:rsidP="00D60519">
      <w:pPr>
        <w:rPr>
          <w:szCs w:val="22"/>
          <w:lang w:val="ru-RU"/>
        </w:rPr>
      </w:pPr>
    </w:p>
    <w:p w14:paraId="6EBF98F4" w14:textId="77777777" w:rsidR="00D60519" w:rsidRDefault="00D60519" w:rsidP="00D60519">
      <w:pPr>
        <w:jc w:val="both"/>
        <w:rPr>
          <w:lang w:val="ru-RU"/>
        </w:rPr>
      </w:pPr>
    </w:p>
    <w:p w14:paraId="475BC1E0" w14:textId="77777777" w:rsidR="00D60519" w:rsidRDefault="00D60519" w:rsidP="00D60519">
      <w:pPr>
        <w:jc w:val="both"/>
        <w:rPr>
          <w:lang w:val="ru-RU"/>
        </w:rPr>
      </w:pPr>
      <w:r w:rsidRPr="004040B5">
        <w:rPr>
          <w:lang w:val="ru-RU"/>
        </w:rPr>
        <w:t xml:space="preserve">Сізден «___»_________ 20__ж. бастап </w:t>
      </w:r>
      <w:r>
        <w:rPr>
          <w:i/>
          <w:noProof/>
          <w:lang w:val="ru-RU"/>
        </w:rPr>
        <w:t>«______________________________________</w:t>
      </w:r>
      <w:r>
        <w:rPr>
          <w:i/>
          <w:lang w:val="ru-RU"/>
        </w:rPr>
        <w:t>»</w:t>
      </w:r>
      <w:r>
        <w:rPr>
          <w:lang w:val="ru-RU"/>
        </w:rPr>
        <w:t xml:space="preserve"> ЖШС (бұдан әрі - Компания) </w:t>
      </w:r>
      <w:r w:rsidRPr="004040B5">
        <w:rPr>
          <w:lang w:val="ru-RU"/>
        </w:rPr>
        <w:t>ресімделген төменде көрсетілген абоненттік нөмірлер бойынша</w:t>
      </w:r>
      <w:r>
        <w:rPr>
          <w:lang w:val="ru-RU"/>
        </w:rPr>
        <w:t xml:space="preserve">, </w:t>
      </w:r>
    </w:p>
    <w:p w14:paraId="26298452" w14:textId="38EC9BFE" w:rsidR="00D60519" w:rsidRDefault="00D60519" w:rsidP="00D60519">
      <w:pPr>
        <w:jc w:val="both"/>
        <w:rPr>
          <w:lang w:val="ru-RU"/>
        </w:rPr>
      </w:pPr>
      <w:r>
        <w:rPr>
          <w:lang w:val="ru-RU"/>
        </w:rPr>
        <w:t>шектеуді белгілеу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846997">
        <w:rPr>
          <w:lang w:val="kk-KZ"/>
        </w:rPr>
        <w:t>______ («</w:t>
      </w:r>
      <w:r>
        <w:rPr>
          <w:lang w:val="kk-KZ"/>
        </w:rPr>
        <w:t>Иә/Жоқ</w:t>
      </w:r>
      <w:r w:rsidRPr="00846997">
        <w:rPr>
          <w:lang w:val="kk-KZ"/>
        </w:rPr>
        <w:t>»</w:t>
      </w:r>
      <w:r>
        <w:rPr>
          <w:lang w:val="kk-KZ"/>
        </w:rPr>
        <w:t xml:space="preserve"> </w:t>
      </w:r>
      <w:r w:rsidRPr="00846997">
        <w:rPr>
          <w:lang w:val="kk-KZ"/>
        </w:rPr>
        <w:t>көрсету)</w:t>
      </w:r>
    </w:p>
    <w:p w14:paraId="21C5FE61" w14:textId="1BF5FB17" w:rsidR="00D60519" w:rsidRDefault="00D60519" w:rsidP="00D60519">
      <w:pPr>
        <w:jc w:val="both"/>
        <w:rPr>
          <w:lang w:val="ru-RU"/>
        </w:rPr>
      </w:pPr>
      <w:r w:rsidRPr="004040B5">
        <w:rPr>
          <w:lang w:val="ru-RU"/>
        </w:rPr>
        <w:t>жеткізуді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846997">
        <w:rPr>
          <w:lang w:val="kk-KZ"/>
        </w:rPr>
        <w:t>______ («</w:t>
      </w:r>
      <w:r>
        <w:rPr>
          <w:lang w:val="kk-KZ"/>
        </w:rPr>
        <w:t>Иә/Жоқ</w:t>
      </w:r>
      <w:r w:rsidRPr="00846997">
        <w:rPr>
          <w:lang w:val="kk-KZ"/>
        </w:rPr>
        <w:t>»</w:t>
      </w:r>
      <w:r>
        <w:rPr>
          <w:lang w:val="kk-KZ"/>
        </w:rPr>
        <w:t xml:space="preserve"> </w:t>
      </w:r>
      <w:r w:rsidRPr="00846997">
        <w:rPr>
          <w:lang w:val="kk-KZ"/>
        </w:rPr>
        <w:t>көрсету)</w:t>
      </w:r>
      <w:r>
        <w:rPr>
          <w:lang w:val="ru-RU"/>
        </w:rPr>
        <w:t xml:space="preserve"> </w:t>
      </w:r>
      <w:r>
        <w:rPr>
          <w:lang w:val="ru-RU"/>
        </w:rPr>
        <w:tab/>
      </w:r>
    </w:p>
    <w:p w14:paraId="43BC98BE" w14:textId="77777777" w:rsidR="00D60519" w:rsidRDefault="00D60519" w:rsidP="00D60519">
      <w:pPr>
        <w:jc w:val="both"/>
        <w:rPr>
          <w:lang w:val="ru-RU"/>
        </w:rPr>
      </w:pPr>
      <w:r w:rsidRPr="004040B5">
        <w:rPr>
          <w:lang w:val="ru-RU"/>
        </w:rPr>
        <w:t xml:space="preserve">қосымша қызметтерді қосу туралы, алдағы уақытта </w:t>
      </w:r>
      <w:r>
        <w:rPr>
          <w:lang w:val="ru-RU"/>
        </w:rPr>
        <w:t>алу</w:t>
      </w:r>
      <w:r w:rsidRPr="004040B5">
        <w:rPr>
          <w:lang w:val="ru-RU"/>
        </w:rPr>
        <w:t xml:space="preserve">, абоненттік төлемді сәтті </w:t>
      </w:r>
      <w:r>
        <w:rPr>
          <w:lang w:val="ru-RU"/>
        </w:rPr>
        <w:t>алу</w:t>
      </w:r>
      <w:r w:rsidRPr="004040B5">
        <w:rPr>
          <w:lang w:val="ru-RU"/>
        </w:rPr>
        <w:t xml:space="preserve"> немесе </w:t>
      </w:r>
      <w:r>
        <w:rPr>
          <w:lang w:val="ru-RU"/>
        </w:rPr>
        <w:t>алмау</w:t>
      </w:r>
      <w:r w:rsidRPr="004040B5">
        <w:rPr>
          <w:lang w:val="ru-RU"/>
        </w:rPr>
        <w:t xml:space="preserve"> туралы, кредиттік лимиттің таусылуы туралы (</w:t>
      </w:r>
      <w:r>
        <w:rPr>
          <w:lang w:val="ru-RU"/>
        </w:rPr>
        <w:t>Л</w:t>
      </w:r>
      <w:r w:rsidRPr="004040B5">
        <w:rPr>
          <w:lang w:val="ru-RU"/>
        </w:rPr>
        <w:t>имитті бақылау шеңберіндегі хабарламаны қоса алғанда), қызмет</w:t>
      </w:r>
      <w:r>
        <w:rPr>
          <w:lang w:val="ru-RU"/>
        </w:rPr>
        <w:t>тің</w:t>
      </w:r>
      <w:r w:rsidRPr="004040B5">
        <w:rPr>
          <w:lang w:val="ru-RU"/>
        </w:rPr>
        <w:t xml:space="preserve"> бонустық көлемінің есептелуі, қалдығы және пайдаланылған саны туралы, нөмірді қайта ресімдеу туралы, ұялы байланыс қызметтерін көрсету барысында жіберілетін белгілі бір шегіне жеткен кезде теңгерімді толтыру ұсынысы</w:t>
      </w:r>
      <w:r>
        <w:rPr>
          <w:lang w:val="ru-RU"/>
        </w:rPr>
        <w:t xml:space="preserve"> туралы, </w:t>
      </w:r>
      <w:r w:rsidRPr="004040B5">
        <w:rPr>
          <w:lang w:val="ru-RU"/>
        </w:rPr>
        <w:t>қоса алғанда, бірақ олармен шектелмей техникалық хабарламаларды</w:t>
      </w:r>
      <w:r>
        <w:rPr>
          <w:lang w:val="ru-RU"/>
        </w:rPr>
        <w:t xml:space="preserve"> қосуды сұраймыз.</w:t>
      </w:r>
    </w:p>
    <w:p w14:paraId="353C9222" w14:textId="77777777" w:rsidR="00D60519" w:rsidRDefault="00D60519" w:rsidP="00D60519">
      <w:pPr>
        <w:jc w:val="both"/>
        <w:rPr>
          <w:lang w:val="ru-RU"/>
        </w:rPr>
      </w:pPr>
    </w:p>
    <w:p w14:paraId="6FBEE569" w14:textId="77777777" w:rsidR="00D60519" w:rsidRDefault="00D60519" w:rsidP="00D60519">
      <w:pPr>
        <w:rPr>
          <w:sz w:val="22"/>
          <w:szCs w:val="22"/>
          <w:lang w:val="ru-RU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866"/>
        <w:gridCol w:w="3260"/>
      </w:tblGrid>
      <w:tr w:rsidR="00D60519" w14:paraId="77B7F2A8" w14:textId="77777777" w:rsidTr="008D3FAD">
        <w:trPr>
          <w:trHeight w:val="2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73DCCB" w14:textId="77777777" w:rsidR="00D60519" w:rsidRPr="007819EF" w:rsidRDefault="00D60519" w:rsidP="008D3FAD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7819EF">
              <w:rPr>
                <w:rFonts w:eastAsia="Times New Roman"/>
                <w:b/>
                <w:color w:val="000000"/>
                <w:lang w:val="ru-RU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E9FDBC" w14:textId="77777777" w:rsidR="00D60519" w:rsidRPr="007819EF" w:rsidRDefault="00D60519" w:rsidP="008D3FAD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7819EF">
              <w:rPr>
                <w:rFonts w:eastAsia="Times New Roman"/>
                <w:b/>
                <w:color w:val="000000"/>
                <w:lang w:val="ru-RU"/>
              </w:rPr>
              <w:t>Абонент</w:t>
            </w:r>
            <w:r>
              <w:rPr>
                <w:rFonts w:eastAsia="Times New Roman"/>
                <w:b/>
                <w:color w:val="000000"/>
                <w:lang w:val="ru-RU"/>
              </w:rPr>
              <w:t>тік</w:t>
            </w:r>
            <w:r w:rsidRPr="007819EF">
              <w:rPr>
                <w:rFonts w:eastAsia="Times New Roman"/>
                <w:b/>
                <w:color w:val="000000"/>
                <w:lang w:val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lang w:val="ru-RU"/>
              </w:rPr>
              <w:t>нөмір</w:t>
            </w:r>
            <w:r w:rsidRPr="007819EF">
              <w:rPr>
                <w:rFonts w:eastAsia="Times New Roman"/>
                <w:b/>
                <w:color w:val="000000"/>
                <w:lang w:val="ru-RU"/>
              </w:rPr>
              <w:t xml:space="preserve"> </w:t>
            </w:r>
          </w:p>
        </w:tc>
      </w:tr>
      <w:tr w:rsidR="00D60519" w14:paraId="3876D8AF" w14:textId="77777777" w:rsidTr="008D3FAD">
        <w:trPr>
          <w:trHeight w:val="2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4FD4E" w14:textId="77777777" w:rsidR="00D60519" w:rsidRDefault="00D60519" w:rsidP="008D3FAD">
            <w:pPr>
              <w:spacing w:line="276" w:lineRule="auto"/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D6974A" w14:textId="77777777" w:rsidR="00D60519" w:rsidRDefault="00D60519" w:rsidP="008D3FAD">
            <w:pPr>
              <w:spacing w:line="276" w:lineRule="auto"/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</w:tr>
      <w:tr w:rsidR="00D60519" w14:paraId="0FB4F14C" w14:textId="77777777" w:rsidTr="008D3FAD">
        <w:trPr>
          <w:trHeight w:val="2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39381" w14:textId="77777777" w:rsidR="00D60519" w:rsidRDefault="00D60519" w:rsidP="008D3FAD">
            <w:pPr>
              <w:spacing w:line="276" w:lineRule="auto"/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1EA537" w14:textId="77777777" w:rsidR="00D60519" w:rsidRDefault="00D60519" w:rsidP="008D3FAD">
            <w:pPr>
              <w:spacing w:line="276" w:lineRule="auto"/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</w:tr>
      <w:tr w:rsidR="00D60519" w14:paraId="26CF542F" w14:textId="77777777" w:rsidTr="008D3FAD">
        <w:trPr>
          <w:trHeight w:val="2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99A92" w14:textId="77777777" w:rsidR="00D60519" w:rsidRDefault="00D60519" w:rsidP="008D3FAD">
            <w:pPr>
              <w:spacing w:line="276" w:lineRule="auto"/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CBAD97" w14:textId="77777777" w:rsidR="00D60519" w:rsidRDefault="00D60519" w:rsidP="008D3FAD">
            <w:pPr>
              <w:spacing w:line="276" w:lineRule="auto"/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</w:tr>
    </w:tbl>
    <w:p w14:paraId="7ADD5474" w14:textId="77777777" w:rsidR="00D60519" w:rsidRDefault="00D60519" w:rsidP="00D60519">
      <w:pPr>
        <w:pStyle w:val="NoSpacing"/>
        <w:jc w:val="both"/>
        <w:rPr>
          <w:lang w:val="ru-RU"/>
        </w:rPr>
      </w:pPr>
    </w:p>
    <w:p w14:paraId="17FDEDFD" w14:textId="77777777" w:rsidR="00D60519" w:rsidRDefault="00D60519" w:rsidP="00D60519">
      <w:pPr>
        <w:rPr>
          <w:lang w:val="ru-RU"/>
        </w:rPr>
      </w:pPr>
    </w:p>
    <w:p w14:paraId="039FC287" w14:textId="77777777" w:rsidR="00D60519" w:rsidRDefault="00D60519" w:rsidP="00D60519">
      <w:pPr>
        <w:rPr>
          <w:lang w:val="ru-RU"/>
        </w:rPr>
      </w:pPr>
    </w:p>
    <w:p w14:paraId="22F670B0" w14:textId="77777777" w:rsidR="00D60519" w:rsidRDefault="00D60519" w:rsidP="00D60519">
      <w:pPr>
        <w:rPr>
          <w:lang w:val="ru-RU"/>
        </w:rPr>
      </w:pPr>
      <w:r w:rsidRPr="00E24C25">
        <w:rPr>
          <w:sz w:val="22"/>
          <w:szCs w:val="22"/>
          <w:lang w:val="kk-KZ"/>
        </w:rPr>
        <w:t>Басшының Т.А.Ә</w:t>
      </w:r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E24C25">
        <w:rPr>
          <w:sz w:val="22"/>
          <w:szCs w:val="22"/>
          <w:lang w:val="ru-RU"/>
        </w:rPr>
        <w:t>М</w:t>
      </w:r>
      <w:r w:rsidRPr="00E24C25">
        <w:rPr>
          <w:sz w:val="22"/>
          <w:szCs w:val="22"/>
          <w:lang w:val="kk-KZ"/>
        </w:rPr>
        <w:t>О</w:t>
      </w:r>
      <w:r w:rsidRPr="00E24C25">
        <w:rPr>
          <w:sz w:val="22"/>
          <w:szCs w:val="22"/>
          <w:lang w:val="ru-RU"/>
        </w:rPr>
        <w:t>(</w:t>
      </w:r>
      <w:r w:rsidRPr="00E24C25">
        <w:rPr>
          <w:sz w:val="22"/>
          <w:szCs w:val="22"/>
          <w:lang w:val="kk-KZ"/>
        </w:rPr>
        <w:t>түпнұсқа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lang w:val="ru-RU"/>
        </w:rPr>
        <w:tab/>
        <w:t xml:space="preserve">_______________                                   </w:t>
      </w:r>
    </w:p>
    <w:p w14:paraId="634DD9E4" w14:textId="77777777" w:rsidR="00D60519" w:rsidRDefault="00D60519" w:rsidP="00D60519">
      <w:pPr>
        <w:rPr>
          <w:lang w:val="ru-RU"/>
        </w:rPr>
      </w:pPr>
    </w:p>
    <w:p w14:paraId="3CACE462" w14:textId="77777777" w:rsidR="00D60519" w:rsidRDefault="00D60519" w:rsidP="00D60519">
      <w:pPr>
        <w:rPr>
          <w:lang w:val="ru-RU"/>
        </w:rPr>
      </w:pPr>
      <w:r w:rsidRPr="002E60D6">
        <w:rPr>
          <w:sz w:val="22"/>
          <w:szCs w:val="22"/>
          <w:lang w:val="ru-RU"/>
        </w:rPr>
        <w:t>Байланысушы тұлғаның</w:t>
      </w:r>
      <w:r w:rsidRPr="00E24C25">
        <w:rPr>
          <w:sz w:val="22"/>
          <w:szCs w:val="22"/>
          <w:lang w:val="kk-KZ"/>
        </w:rPr>
        <w:t xml:space="preserve"> Т.А.Ә</w:t>
      </w:r>
    </w:p>
    <w:p w14:paraId="4FC2544C" w14:textId="77777777" w:rsidR="00D60519" w:rsidRDefault="00D60519" w:rsidP="00D60519">
      <w:pPr>
        <w:rPr>
          <w:lang w:val="ru-RU"/>
        </w:rPr>
      </w:pPr>
      <w:r>
        <w:rPr>
          <w:lang w:val="ru-RU"/>
        </w:rPr>
        <w:t>Тел:__________________</w:t>
      </w:r>
    </w:p>
    <w:p w14:paraId="6D28D97F" w14:textId="77777777" w:rsidR="00D60519" w:rsidRDefault="00D60519" w:rsidP="00D60519">
      <w:pPr>
        <w:rPr>
          <w:lang w:val="ru-RU"/>
        </w:rPr>
      </w:pPr>
    </w:p>
    <w:p w14:paraId="532CE0EF" w14:textId="77777777" w:rsidR="00D60519" w:rsidRDefault="00D60519" w:rsidP="00D60519">
      <w:pPr>
        <w:rPr>
          <w:lang w:val="ru-RU"/>
        </w:rPr>
      </w:pPr>
    </w:p>
    <w:p w14:paraId="7BBE1E24" w14:textId="77777777" w:rsidR="00D60519" w:rsidRDefault="00D60519" w:rsidP="00D60519">
      <w:pPr>
        <w:rPr>
          <w:lang w:val="ru-RU"/>
        </w:rPr>
      </w:pPr>
    </w:p>
    <w:p w14:paraId="47974BCE" w14:textId="77777777" w:rsidR="00D60519" w:rsidRDefault="00D60519" w:rsidP="00D60519">
      <w:pPr>
        <w:rPr>
          <w:lang w:val="ru-RU"/>
        </w:rPr>
      </w:pPr>
    </w:p>
    <w:p w14:paraId="1243FA13" w14:textId="77777777" w:rsidR="00D60519" w:rsidRDefault="00D60519" w:rsidP="00D60519">
      <w:pPr>
        <w:rPr>
          <w:lang w:val="ru-RU"/>
        </w:rPr>
      </w:pPr>
    </w:p>
    <w:p w14:paraId="54DD7561" w14:textId="77777777" w:rsidR="00D60519" w:rsidRDefault="00D60519" w:rsidP="00D60519">
      <w:pPr>
        <w:rPr>
          <w:lang w:val="ru-RU"/>
        </w:rPr>
      </w:pPr>
    </w:p>
    <w:p w14:paraId="4EECF935" w14:textId="77777777" w:rsidR="00D60519" w:rsidRDefault="00D60519" w:rsidP="00D60519">
      <w:pPr>
        <w:rPr>
          <w:lang w:val="ru-RU"/>
        </w:rPr>
      </w:pPr>
    </w:p>
    <w:p w14:paraId="74214077" w14:textId="46AE5E46" w:rsidR="00D60519" w:rsidRDefault="00D60519" w:rsidP="00D60519">
      <w:pPr>
        <w:rPr>
          <w:lang w:val="ru-RU"/>
        </w:rPr>
      </w:pPr>
    </w:p>
    <w:p w14:paraId="2A6370C2" w14:textId="43E98756" w:rsidR="00D60519" w:rsidRDefault="00D60519" w:rsidP="00D60519">
      <w:pPr>
        <w:rPr>
          <w:lang w:val="ru-RU"/>
        </w:rPr>
      </w:pPr>
    </w:p>
    <w:p w14:paraId="70F9C54E" w14:textId="39134416" w:rsidR="00D60519" w:rsidRDefault="00D60519" w:rsidP="00D60519">
      <w:pPr>
        <w:rPr>
          <w:lang w:val="ru-RU"/>
        </w:rPr>
      </w:pPr>
    </w:p>
    <w:p w14:paraId="3327D87C" w14:textId="77777777" w:rsidR="00D60519" w:rsidRDefault="00D60519" w:rsidP="00D60519">
      <w:pPr>
        <w:rPr>
          <w:lang w:val="ru-RU"/>
        </w:rPr>
      </w:pPr>
    </w:p>
    <w:p w14:paraId="3AB309BF" w14:textId="77777777" w:rsidR="00D60519" w:rsidRDefault="00D60519" w:rsidP="00D60519">
      <w:pPr>
        <w:rPr>
          <w:lang w:val="ru-RU"/>
        </w:rPr>
      </w:pPr>
    </w:p>
    <w:p w14:paraId="0189A940" w14:textId="77777777" w:rsidR="00D60519" w:rsidRDefault="00D60519" w:rsidP="00D60519">
      <w:pPr>
        <w:rPr>
          <w:lang w:val="ru-RU"/>
        </w:rPr>
      </w:pPr>
    </w:p>
    <w:p w14:paraId="192EACF5" w14:textId="77777777" w:rsidR="00D60519" w:rsidRDefault="00D60519" w:rsidP="00D60519">
      <w:pPr>
        <w:rPr>
          <w:lang w:val="ru-RU"/>
        </w:rPr>
      </w:pPr>
    </w:p>
    <w:p w14:paraId="0124CC6B" w14:textId="77777777" w:rsidR="009B6526" w:rsidRDefault="009B6526" w:rsidP="009B6526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Данное письмо подлежит исполнению на фирменном бланке Вашей компании</w:t>
      </w:r>
    </w:p>
    <w:p w14:paraId="7BC2C995" w14:textId="77777777" w:rsidR="009B6526" w:rsidRDefault="009B6526" w:rsidP="009B6526">
      <w:pPr>
        <w:jc w:val="center"/>
        <w:rPr>
          <w:sz w:val="22"/>
          <w:szCs w:val="22"/>
          <w:lang w:val="ru-RU"/>
        </w:rPr>
      </w:pPr>
    </w:p>
    <w:p w14:paraId="7ABC597B" w14:textId="77777777" w:rsidR="009B6526" w:rsidRDefault="009B6526" w:rsidP="009B6526">
      <w:pPr>
        <w:jc w:val="center"/>
        <w:rPr>
          <w:sz w:val="22"/>
          <w:szCs w:val="22"/>
          <w:lang w:val="ru-RU"/>
        </w:rPr>
      </w:pPr>
    </w:p>
    <w:p w14:paraId="26C1AEE8" w14:textId="77777777" w:rsidR="009B6526" w:rsidRDefault="009B6526" w:rsidP="009B6526">
      <w:pPr>
        <w:rPr>
          <w:szCs w:val="22"/>
          <w:lang w:val="ru-RU"/>
        </w:rPr>
      </w:pPr>
      <w:r>
        <w:rPr>
          <w:szCs w:val="22"/>
          <w:lang w:val="ru-RU"/>
        </w:rPr>
        <w:t>Исх.№ ____________</w:t>
      </w:r>
    </w:p>
    <w:p w14:paraId="6F5FD16C" w14:textId="77777777" w:rsidR="009B6526" w:rsidRDefault="009B6526" w:rsidP="009B6526">
      <w:pPr>
        <w:rPr>
          <w:szCs w:val="22"/>
          <w:lang w:val="ru-RU"/>
        </w:rPr>
      </w:pPr>
      <w:r>
        <w:rPr>
          <w:szCs w:val="22"/>
          <w:lang w:val="ru-RU"/>
        </w:rPr>
        <w:t xml:space="preserve">Дата </w:t>
      </w:r>
      <w:r>
        <w:rPr>
          <w:szCs w:val="22"/>
          <w:lang w:val="ru-RU"/>
        </w:rPr>
        <w:tab/>
        <w:t>____________</w:t>
      </w:r>
    </w:p>
    <w:p w14:paraId="49F1FF97" w14:textId="77777777" w:rsidR="009B6526" w:rsidRDefault="009B6526" w:rsidP="009B6526">
      <w:pPr>
        <w:ind w:left="5040"/>
        <w:rPr>
          <w:szCs w:val="22"/>
          <w:lang w:val="ru-RU"/>
        </w:rPr>
      </w:pPr>
      <w:r>
        <w:rPr>
          <w:szCs w:val="22"/>
          <w:lang w:val="ru-RU"/>
        </w:rPr>
        <w:t xml:space="preserve">Главному исполнительному директору </w:t>
      </w:r>
    </w:p>
    <w:p w14:paraId="63E7184C" w14:textId="77777777" w:rsidR="009B6526" w:rsidRDefault="009B6526" w:rsidP="009B6526">
      <w:pPr>
        <w:ind w:left="5040"/>
        <w:rPr>
          <w:szCs w:val="22"/>
          <w:lang w:val="ru-RU"/>
        </w:rPr>
      </w:pPr>
      <w:r>
        <w:rPr>
          <w:szCs w:val="22"/>
          <w:lang w:val="ru-RU"/>
        </w:rPr>
        <w:t>АО «Кселл»</w:t>
      </w:r>
    </w:p>
    <w:p w14:paraId="05377F82" w14:textId="77777777" w:rsidR="009B6526" w:rsidRDefault="009B6526" w:rsidP="009B6526">
      <w:pPr>
        <w:rPr>
          <w:szCs w:val="22"/>
          <w:lang w:val="ru-RU"/>
        </w:rPr>
      </w:pPr>
    </w:p>
    <w:p w14:paraId="3D23517A" w14:textId="77777777" w:rsidR="009B6526" w:rsidRDefault="009B6526" w:rsidP="009B6526">
      <w:pPr>
        <w:jc w:val="both"/>
        <w:rPr>
          <w:lang w:val="ru-RU"/>
        </w:rPr>
      </w:pPr>
    </w:p>
    <w:p w14:paraId="77F1FB25" w14:textId="1D2968E0" w:rsidR="00BC7162" w:rsidRDefault="009B6526" w:rsidP="009B6526">
      <w:pPr>
        <w:jc w:val="both"/>
        <w:rPr>
          <w:lang w:val="ru-RU"/>
        </w:rPr>
      </w:pPr>
      <w:r>
        <w:rPr>
          <w:lang w:val="ru-RU"/>
        </w:rPr>
        <w:t>Просим Вас с «__» ______ 20</w:t>
      </w:r>
      <w:r w:rsidR="00805519">
        <w:rPr>
          <w:lang w:val="ru-RU"/>
        </w:rPr>
        <w:t>__</w:t>
      </w:r>
      <w:r>
        <w:rPr>
          <w:lang w:val="ru-RU"/>
        </w:rPr>
        <w:t xml:space="preserve"> года по нижеуказанны</w:t>
      </w:r>
      <w:r w:rsidR="00C06FAB">
        <w:rPr>
          <w:lang w:val="ru-RU"/>
        </w:rPr>
        <w:t>м</w:t>
      </w:r>
      <w:r>
        <w:rPr>
          <w:lang w:val="ru-RU"/>
        </w:rPr>
        <w:t xml:space="preserve"> абонентски</w:t>
      </w:r>
      <w:r w:rsidR="00C06FAB">
        <w:rPr>
          <w:lang w:val="ru-RU"/>
        </w:rPr>
        <w:t>м</w:t>
      </w:r>
      <w:r>
        <w:rPr>
          <w:lang w:val="ru-RU"/>
        </w:rPr>
        <w:t xml:space="preserve"> номера</w:t>
      </w:r>
      <w:r w:rsidR="00C06FAB">
        <w:rPr>
          <w:lang w:val="ru-RU"/>
        </w:rPr>
        <w:t>м</w:t>
      </w:r>
      <w:r>
        <w:rPr>
          <w:lang w:val="ru-RU"/>
        </w:rPr>
        <w:t>, оформленны</w:t>
      </w:r>
      <w:r w:rsidR="00C06FAB">
        <w:rPr>
          <w:lang w:val="ru-RU"/>
        </w:rPr>
        <w:t>м</w:t>
      </w:r>
      <w:r>
        <w:rPr>
          <w:lang w:val="ru-RU"/>
        </w:rPr>
        <w:t xml:space="preserve"> на </w:t>
      </w:r>
      <w:r>
        <w:rPr>
          <w:i/>
          <w:noProof/>
          <w:lang w:val="ru-RU"/>
        </w:rPr>
        <w:t>ТОО «____</w:t>
      </w:r>
      <w:r w:rsidR="00BC7162">
        <w:rPr>
          <w:i/>
          <w:noProof/>
          <w:lang w:val="ru-RU"/>
        </w:rPr>
        <w:t>__________________________________</w:t>
      </w:r>
      <w:r>
        <w:rPr>
          <w:i/>
          <w:lang w:val="ru-RU"/>
        </w:rPr>
        <w:t>»</w:t>
      </w:r>
      <w:r>
        <w:rPr>
          <w:lang w:val="ru-RU"/>
        </w:rPr>
        <w:t xml:space="preserve"> (далее - Компания)</w:t>
      </w:r>
      <w:r w:rsidR="001239FB">
        <w:rPr>
          <w:lang w:val="ru-RU"/>
        </w:rPr>
        <w:t>,</w:t>
      </w:r>
      <w:r w:rsidR="004563B6" w:rsidRPr="004563B6">
        <w:rPr>
          <w:lang w:val="ru-RU"/>
        </w:rPr>
        <w:t xml:space="preserve"> </w:t>
      </w:r>
      <w:r w:rsidR="004563B6">
        <w:rPr>
          <w:lang w:val="ru-RU"/>
        </w:rPr>
        <w:t>(</w:t>
      </w:r>
      <w:r w:rsidR="004563B6">
        <w:rPr>
          <w:sz w:val="22"/>
          <w:szCs w:val="22"/>
          <w:lang w:val="ru-RU"/>
        </w:rPr>
        <w:t>указать «Да»/ «Нет»</w:t>
      </w:r>
      <w:r w:rsidR="004563B6">
        <w:rPr>
          <w:lang w:val="ru-RU"/>
        </w:rPr>
        <w:t>):</w:t>
      </w:r>
      <w:r>
        <w:rPr>
          <w:lang w:val="ru-RU"/>
        </w:rPr>
        <w:t xml:space="preserve"> </w:t>
      </w:r>
    </w:p>
    <w:p w14:paraId="70E2B0D3" w14:textId="1252B3F4" w:rsidR="00BC7162" w:rsidRPr="004563B6" w:rsidRDefault="004563B6" w:rsidP="004563B6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от</w:t>
      </w:r>
      <w:r w:rsidRPr="004563B6">
        <w:rPr>
          <w:lang w:val="ru-RU"/>
        </w:rPr>
        <w:t>ключить доставку</w:t>
      </w:r>
      <w:r w:rsidR="00BC7162" w:rsidRPr="004563B6">
        <w:rPr>
          <w:lang w:val="ru-RU"/>
        </w:rPr>
        <w:tab/>
      </w:r>
      <w:r w:rsidR="00D60519">
        <w:t xml:space="preserve">   </w:t>
      </w:r>
      <w:r w:rsidR="00D60519">
        <w:tab/>
      </w:r>
      <w:bookmarkStart w:id="0" w:name="_GoBack"/>
      <w:bookmarkEnd w:id="0"/>
      <w:r w:rsidR="00D14F5A" w:rsidRPr="004563B6">
        <w:rPr>
          <w:lang w:val="ru-RU"/>
        </w:rPr>
        <w:t>_______</w:t>
      </w:r>
      <w:r w:rsidR="00BC7162" w:rsidRPr="004563B6">
        <w:rPr>
          <w:lang w:val="ru-RU"/>
        </w:rPr>
        <w:tab/>
      </w:r>
    </w:p>
    <w:p w14:paraId="1C4ACCC8" w14:textId="4F767FAF" w:rsidR="00BC7162" w:rsidRPr="004563B6" w:rsidRDefault="00BC7162" w:rsidP="004563B6">
      <w:pPr>
        <w:pStyle w:val="ListParagraph"/>
        <w:numPr>
          <w:ilvl w:val="0"/>
          <w:numId w:val="1"/>
        </w:numPr>
        <w:jc w:val="both"/>
        <w:rPr>
          <w:lang w:val="ru-RU"/>
        </w:rPr>
      </w:pPr>
      <w:r w:rsidRPr="004563B6">
        <w:rPr>
          <w:lang w:val="ru-RU"/>
        </w:rPr>
        <w:t>включить доставку</w:t>
      </w:r>
      <w:r w:rsidRPr="004563B6">
        <w:rPr>
          <w:lang w:val="ru-RU"/>
        </w:rPr>
        <w:tab/>
      </w:r>
      <w:r w:rsidRPr="004563B6">
        <w:rPr>
          <w:lang w:val="ru-RU"/>
        </w:rPr>
        <w:tab/>
      </w:r>
      <w:r w:rsidR="00D14F5A" w:rsidRPr="004563B6">
        <w:rPr>
          <w:lang w:val="ru-RU"/>
        </w:rPr>
        <w:t>_______</w:t>
      </w:r>
      <w:r w:rsidRPr="004563B6">
        <w:rPr>
          <w:lang w:val="ru-RU"/>
        </w:rPr>
        <w:tab/>
        <w:t>(</w:t>
      </w:r>
      <w:r w:rsidR="00367ABA" w:rsidRPr="004563B6">
        <w:rPr>
          <w:sz w:val="22"/>
          <w:szCs w:val="22"/>
          <w:lang w:val="ru-RU"/>
        </w:rPr>
        <w:t>указать «Да»/ «Нет»</w:t>
      </w:r>
      <w:r w:rsidRPr="004563B6">
        <w:rPr>
          <w:lang w:val="ru-RU"/>
        </w:rPr>
        <w:t>)</w:t>
      </w:r>
    </w:p>
    <w:p w14:paraId="0EF99874" w14:textId="575DC8E4" w:rsidR="009B6526" w:rsidRDefault="00015D36" w:rsidP="009B6526">
      <w:pPr>
        <w:jc w:val="both"/>
        <w:rPr>
          <w:lang w:val="ru-RU"/>
        </w:rPr>
      </w:pPr>
      <w:r>
        <w:rPr>
          <w:lang w:val="ru-RU"/>
        </w:rPr>
        <w:t>технических уведомлений</w:t>
      </w:r>
      <w:r w:rsidR="002B5B45">
        <w:rPr>
          <w:lang w:val="ru-RU"/>
        </w:rPr>
        <w:t xml:space="preserve">, включая, но, не ограничиваясь, </w:t>
      </w:r>
      <w:r w:rsidR="00FB2BD5">
        <w:rPr>
          <w:lang w:val="ru-RU"/>
        </w:rPr>
        <w:t>о подключении дополнительных услуг, о предстоящем списании, успешном списании или несписании абонентской платы, исчерпании кредитного лимита</w:t>
      </w:r>
      <w:r w:rsidR="00BC7162">
        <w:rPr>
          <w:lang w:val="ru-RU"/>
        </w:rPr>
        <w:t xml:space="preserve"> (включая уведомления в рамках Контроля лимита)</w:t>
      </w:r>
      <w:r w:rsidR="00FB2BD5">
        <w:rPr>
          <w:lang w:val="ru-RU"/>
        </w:rPr>
        <w:t>, о начислении, остатке и использованном количестве бонусного объема услуг, о переоформлении номера, рекомендация пополнить баланс при достижении определенного порога</w:t>
      </w:r>
      <w:r w:rsidR="002B5B45">
        <w:rPr>
          <w:lang w:val="ru-RU"/>
        </w:rPr>
        <w:t xml:space="preserve">, направляемых </w:t>
      </w:r>
      <w:r w:rsidR="00BC7162">
        <w:rPr>
          <w:lang w:val="ru-RU"/>
        </w:rPr>
        <w:t>в процессе оказания услуг сотовой связи</w:t>
      </w:r>
      <w:r>
        <w:rPr>
          <w:lang w:val="ru-RU"/>
        </w:rPr>
        <w:t>.</w:t>
      </w:r>
    </w:p>
    <w:p w14:paraId="185A5988" w14:textId="77777777" w:rsidR="009B6526" w:rsidRDefault="009B6526" w:rsidP="009B6526">
      <w:pPr>
        <w:rPr>
          <w:sz w:val="22"/>
          <w:szCs w:val="22"/>
          <w:lang w:val="ru-RU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866"/>
        <w:gridCol w:w="3260"/>
      </w:tblGrid>
      <w:tr w:rsidR="009B6526" w14:paraId="4A33FFED" w14:textId="77777777" w:rsidTr="001239FB">
        <w:trPr>
          <w:trHeight w:val="2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298382" w14:textId="77777777" w:rsidR="009B6526" w:rsidRPr="007819EF" w:rsidRDefault="007819EF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7819EF">
              <w:rPr>
                <w:rFonts w:eastAsia="Times New Roman"/>
                <w:b/>
                <w:color w:val="000000"/>
                <w:lang w:val="ru-RU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A6E88C" w14:textId="77777777" w:rsidR="009B6526" w:rsidRPr="007819EF" w:rsidRDefault="009B6526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val="ru-RU"/>
              </w:rPr>
            </w:pPr>
            <w:r w:rsidRPr="007819EF">
              <w:rPr>
                <w:rFonts w:eastAsia="Times New Roman"/>
                <w:b/>
                <w:color w:val="000000"/>
                <w:lang w:val="ru-RU"/>
              </w:rPr>
              <w:t xml:space="preserve">Абонентский номер </w:t>
            </w:r>
          </w:p>
        </w:tc>
      </w:tr>
      <w:tr w:rsidR="009B6526" w14:paraId="18AE553D" w14:textId="77777777" w:rsidTr="001239FB">
        <w:trPr>
          <w:trHeight w:val="2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E025C" w14:textId="77777777" w:rsidR="009B6526" w:rsidRDefault="009B6526">
            <w:pPr>
              <w:spacing w:line="276" w:lineRule="auto"/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DD6668" w14:textId="77777777" w:rsidR="009B6526" w:rsidRDefault="009B6526">
            <w:pPr>
              <w:spacing w:line="276" w:lineRule="auto"/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</w:tr>
      <w:tr w:rsidR="009B6526" w14:paraId="301A0A91" w14:textId="77777777" w:rsidTr="001239FB">
        <w:trPr>
          <w:trHeight w:val="2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8B423" w14:textId="77777777" w:rsidR="009B6526" w:rsidRDefault="009B6526">
            <w:pPr>
              <w:spacing w:line="276" w:lineRule="auto"/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F39EA6" w14:textId="77777777" w:rsidR="009B6526" w:rsidRDefault="009B6526">
            <w:pPr>
              <w:spacing w:line="276" w:lineRule="auto"/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</w:tr>
      <w:tr w:rsidR="009B6526" w14:paraId="34718A01" w14:textId="77777777" w:rsidTr="001239FB">
        <w:trPr>
          <w:trHeight w:val="2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4225B" w14:textId="77777777" w:rsidR="009B6526" w:rsidRDefault="009B6526">
            <w:pPr>
              <w:spacing w:line="276" w:lineRule="auto"/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76FA6B" w14:textId="77777777" w:rsidR="009B6526" w:rsidRDefault="009B6526">
            <w:pPr>
              <w:spacing w:line="276" w:lineRule="auto"/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</w:tr>
    </w:tbl>
    <w:p w14:paraId="02C80582" w14:textId="77777777" w:rsidR="009B6526" w:rsidRDefault="009B6526" w:rsidP="009B6526">
      <w:pPr>
        <w:pStyle w:val="NoSpacing"/>
        <w:jc w:val="both"/>
        <w:rPr>
          <w:lang w:val="ru-RU"/>
        </w:rPr>
      </w:pPr>
    </w:p>
    <w:p w14:paraId="53AB5F94" w14:textId="77777777" w:rsidR="009B6526" w:rsidRDefault="009B6526" w:rsidP="009B6526">
      <w:pPr>
        <w:rPr>
          <w:lang w:val="ru-RU"/>
        </w:rPr>
      </w:pPr>
    </w:p>
    <w:p w14:paraId="707E9FF5" w14:textId="77777777" w:rsidR="009B6526" w:rsidRDefault="009B6526" w:rsidP="009B6526">
      <w:pPr>
        <w:rPr>
          <w:lang w:val="ru-RU"/>
        </w:rPr>
      </w:pPr>
    </w:p>
    <w:p w14:paraId="44CB691F" w14:textId="77777777" w:rsidR="009B6526" w:rsidRDefault="009B6526" w:rsidP="009B6526">
      <w:pPr>
        <w:rPr>
          <w:lang w:val="ru-RU"/>
        </w:rPr>
      </w:pPr>
      <w:r>
        <w:rPr>
          <w:lang w:val="ru-RU"/>
        </w:rPr>
        <w:t xml:space="preserve">Ф.И.О  Руководителя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МП (оригинал)</w:t>
      </w:r>
      <w:r>
        <w:rPr>
          <w:lang w:val="ru-RU"/>
        </w:rPr>
        <w:tab/>
      </w:r>
      <w:r>
        <w:rPr>
          <w:lang w:val="ru-RU"/>
        </w:rPr>
        <w:tab/>
        <w:t xml:space="preserve">_______________                                   </w:t>
      </w:r>
    </w:p>
    <w:p w14:paraId="4A8CB27D" w14:textId="77777777" w:rsidR="009B6526" w:rsidRDefault="009B6526" w:rsidP="009B6526">
      <w:pPr>
        <w:rPr>
          <w:lang w:val="ru-RU"/>
        </w:rPr>
      </w:pPr>
    </w:p>
    <w:p w14:paraId="12A8324A" w14:textId="77777777" w:rsidR="009B6526" w:rsidRDefault="009B6526" w:rsidP="009B6526">
      <w:pPr>
        <w:rPr>
          <w:lang w:val="ru-RU"/>
        </w:rPr>
      </w:pPr>
      <w:r>
        <w:rPr>
          <w:lang w:val="ru-RU"/>
        </w:rPr>
        <w:t>Ф.И.О Контактного лица</w:t>
      </w:r>
    </w:p>
    <w:p w14:paraId="599E024B" w14:textId="77777777" w:rsidR="009B6526" w:rsidRDefault="009B6526" w:rsidP="009B6526">
      <w:pPr>
        <w:rPr>
          <w:lang w:val="ru-RU"/>
        </w:rPr>
      </w:pPr>
      <w:r>
        <w:rPr>
          <w:lang w:val="ru-RU"/>
        </w:rPr>
        <w:t>Тел:__________________</w:t>
      </w:r>
    </w:p>
    <w:p w14:paraId="1DCAE70B" w14:textId="77777777" w:rsidR="00AF3F00" w:rsidRPr="009B6526" w:rsidRDefault="00AF3F00">
      <w:pPr>
        <w:rPr>
          <w:lang w:val="ru-RU"/>
        </w:rPr>
      </w:pPr>
    </w:p>
    <w:sectPr w:rsidR="00AF3F00" w:rsidRPr="009B65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86BF5"/>
    <w:multiLevelType w:val="hybridMultilevel"/>
    <w:tmpl w:val="52C6D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26"/>
    <w:rsid w:val="00015D36"/>
    <w:rsid w:val="00064FA0"/>
    <w:rsid w:val="001239FB"/>
    <w:rsid w:val="00175C7A"/>
    <w:rsid w:val="002B5B45"/>
    <w:rsid w:val="002D3C58"/>
    <w:rsid w:val="002F271B"/>
    <w:rsid w:val="0032422D"/>
    <w:rsid w:val="00367ABA"/>
    <w:rsid w:val="004563B6"/>
    <w:rsid w:val="005B2F6E"/>
    <w:rsid w:val="005E1252"/>
    <w:rsid w:val="00632273"/>
    <w:rsid w:val="00767A96"/>
    <w:rsid w:val="007819EF"/>
    <w:rsid w:val="007D6D8D"/>
    <w:rsid w:val="008023CD"/>
    <w:rsid w:val="00805519"/>
    <w:rsid w:val="008154BD"/>
    <w:rsid w:val="009B6526"/>
    <w:rsid w:val="009E3D5B"/>
    <w:rsid w:val="009E4488"/>
    <w:rsid w:val="00A64D72"/>
    <w:rsid w:val="00AF3F00"/>
    <w:rsid w:val="00B10FA3"/>
    <w:rsid w:val="00B17CFE"/>
    <w:rsid w:val="00B4564E"/>
    <w:rsid w:val="00B82331"/>
    <w:rsid w:val="00BC7162"/>
    <w:rsid w:val="00C06FAB"/>
    <w:rsid w:val="00C56801"/>
    <w:rsid w:val="00D14F5A"/>
    <w:rsid w:val="00D60519"/>
    <w:rsid w:val="00D9331F"/>
    <w:rsid w:val="00E64193"/>
    <w:rsid w:val="00FB1206"/>
    <w:rsid w:val="00FB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A5B9"/>
  <w15:docId w15:val="{38B3AD3D-040A-46BC-98C0-7CE32D57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526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6526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FAB"/>
    <w:rPr>
      <w:rFonts w:ascii="Tahoma" w:eastAsia="Batang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23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9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9FB"/>
    <w:rPr>
      <w:rFonts w:ascii="Times New Roman" w:eastAsia="Batang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9FB"/>
    <w:rPr>
      <w:rFonts w:ascii="Times New Roman" w:eastAsia="Batang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6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0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48690335E3F45B6D32F35E393220A" ma:contentTypeVersion="0" ma:contentTypeDescription="Create a new document." ma:contentTypeScope="" ma:versionID="c2a6f87fac1a12bcc0d22208b48150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69793-826F-42D0-BB42-F5C5A7D46B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C492E5-42DB-4D93-B004-9185D7BF8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2F642-1049-4E8F-B167-8D9F6F033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9E211E-B038-4713-B545-8152B74E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Aizhan Umarova</dc:creator>
  <cp:lastModifiedBy>Timur Zhanabayev</cp:lastModifiedBy>
  <cp:revision>4</cp:revision>
  <cp:lastPrinted>2017-09-28T10:57:00Z</cp:lastPrinted>
  <dcterms:created xsi:type="dcterms:W3CDTF">2019-02-27T10:50:00Z</dcterms:created>
  <dcterms:modified xsi:type="dcterms:W3CDTF">2019-07-12T04:33:00Z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0x010100BB748690335E3F45B6D32F35E393220A</vt:lpwstr>
  </property>
</Properties>
</file>