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-110"/>
        <w:tblW w:w="5200" w:type="pct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Макетная таблица"/>
      </w:tblPr>
      <w:tblGrid>
        <w:gridCol w:w="8038"/>
        <w:gridCol w:w="209"/>
        <w:gridCol w:w="209"/>
        <w:gridCol w:w="928"/>
      </w:tblGrid>
      <w:tr w:rsidR="00A36F67" w:rsidRPr="003D0FBD" w:rsidTr="00BE7B9D">
        <w:trPr>
          <w:trHeight w:val="909"/>
          <w:tblHeader/>
        </w:trPr>
        <w:tc>
          <w:tcPr>
            <w:tcW w:w="8038" w:type="dxa"/>
            <w:shd w:val="clear" w:color="auto" w:fill="EBEBEB" w:themeFill="background2"/>
            <w:tcMar>
              <w:left w:w="360" w:type="dxa"/>
            </w:tcMar>
            <w:vAlign w:val="center"/>
          </w:tcPr>
          <w:sdt>
            <w:sdtPr>
              <w:rPr>
                <w:b/>
                <w:i/>
                <w:sz w:val="36"/>
              </w:rPr>
              <w:alias w:val="Введите Ваше имя:"/>
              <w:tag w:val="Введите Ваше имя:"/>
              <w:id w:val="1888060227"/>
              <w:placeholder>
                <w:docPart w:val="2A44DDEFDD7B451AA6FD89971DB9A098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p w:rsidR="00A36F67" w:rsidRPr="00B90B88" w:rsidRDefault="001F7B67" w:rsidP="00B90B88">
                <w:pPr>
                  <w:pStyle w:val="afffff8"/>
                  <w:jc w:val="center"/>
                </w:pPr>
                <w:r w:rsidRPr="001F7B67">
                  <w:rPr>
                    <w:b/>
                    <w:i/>
                    <w:sz w:val="36"/>
                  </w:rPr>
                  <w:t>“</w:t>
                </w:r>
                <w:proofErr w:type="spellStart"/>
                <w:r w:rsidRPr="001F7B67">
                  <w:rPr>
                    <w:b/>
                    <w:i/>
                    <w:sz w:val="36"/>
                  </w:rPr>
                  <w:t>Milli</w:t>
                </w:r>
                <w:proofErr w:type="spellEnd"/>
                <w:r w:rsidRPr="001F7B67">
                  <w:rPr>
                    <w:b/>
                    <w:i/>
                    <w:sz w:val="36"/>
                  </w:rPr>
                  <w:t xml:space="preserve">” </w:t>
                </w:r>
                <w:proofErr w:type="spellStart"/>
                <w:r w:rsidRPr="001F7B67">
                  <w:rPr>
                    <w:b/>
                    <w:i/>
                    <w:sz w:val="36"/>
                  </w:rPr>
                  <w:t>Limited</w:t>
                </w:r>
                <w:proofErr w:type="spellEnd"/>
                <w:r w:rsidRPr="001F7B67">
                  <w:rPr>
                    <w:b/>
                    <w:i/>
                    <w:sz w:val="36"/>
                  </w:rPr>
                  <w:t xml:space="preserve"> </w:t>
                </w:r>
                <w:proofErr w:type="spellStart"/>
                <w:r w:rsidRPr="001F7B67">
                  <w:rPr>
                    <w:b/>
                    <w:i/>
                    <w:sz w:val="36"/>
                  </w:rPr>
                  <w:t>Liability</w:t>
                </w:r>
                <w:proofErr w:type="spellEnd"/>
                <w:r w:rsidRPr="001F7B67">
                  <w:rPr>
                    <w:b/>
                    <w:i/>
                    <w:sz w:val="36"/>
                  </w:rPr>
                  <w:t xml:space="preserve"> </w:t>
                </w:r>
                <w:proofErr w:type="spellStart"/>
                <w:r w:rsidRPr="001F7B67">
                  <w:rPr>
                    <w:b/>
                    <w:i/>
                    <w:sz w:val="36"/>
                  </w:rPr>
                  <w:t>Partnership</w:t>
                </w:r>
                <w:proofErr w:type="spellEnd"/>
              </w:p>
            </w:sdtContent>
          </w:sdt>
        </w:tc>
        <w:tc>
          <w:tcPr>
            <w:tcW w:w="209" w:type="dxa"/>
            <w:shd w:val="clear" w:color="auto" w:fill="17AE92" w:themeFill="accent1"/>
            <w:vAlign w:val="center"/>
          </w:tcPr>
          <w:p w:rsidR="00A36F67" w:rsidRPr="003D0FBD" w:rsidRDefault="00A36F67" w:rsidP="00F6207E"/>
        </w:tc>
        <w:tc>
          <w:tcPr>
            <w:tcW w:w="209" w:type="dxa"/>
            <w:shd w:val="clear" w:color="auto" w:fill="F7A23F" w:themeFill="accent2"/>
            <w:vAlign w:val="center"/>
          </w:tcPr>
          <w:p w:rsidR="00A36F67" w:rsidRPr="003D0FBD" w:rsidRDefault="00A36F67" w:rsidP="00F6207E"/>
        </w:tc>
        <w:tc>
          <w:tcPr>
            <w:tcW w:w="928" w:type="dxa"/>
            <w:shd w:val="clear" w:color="auto" w:fill="6F7E84" w:themeFill="accent3"/>
            <w:vAlign w:val="center"/>
          </w:tcPr>
          <w:p w:rsidR="00A36F67" w:rsidRPr="003D0FBD" w:rsidRDefault="00A36F67" w:rsidP="00F6207E"/>
        </w:tc>
      </w:tr>
    </w:tbl>
    <w:p w:rsidR="00B90B88" w:rsidRPr="000F2F73" w:rsidRDefault="00B90B88" w:rsidP="00B90B8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</w:pPr>
      <w:r w:rsidRPr="000F2F7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 xml:space="preserve">Ref </w:t>
      </w:r>
      <w:r w:rsidRPr="001F7B6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#</w:t>
      </w:r>
      <w:r w:rsidR="001F7B6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69</w:t>
      </w:r>
    </w:p>
    <w:p w:rsidR="00B90B88" w:rsidRPr="000F2F73" w:rsidRDefault="00B90B88" w:rsidP="00B90B8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</w:pPr>
      <w:r w:rsidRPr="000F2F7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 xml:space="preserve">Date </w:t>
      </w:r>
      <w:r w:rsidR="001F7B6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01/02/2019</w:t>
      </w:r>
    </w:p>
    <w:p w:rsidR="00B90B88" w:rsidRPr="000F2F73" w:rsidRDefault="00B90B88" w:rsidP="00B90B88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</w:pPr>
      <w:r w:rsidRPr="000F2F7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Chief Executive Officer</w:t>
      </w:r>
    </w:p>
    <w:p w:rsidR="00B90B88" w:rsidRPr="000F2F73" w:rsidRDefault="00B90B88" w:rsidP="00B90B88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</w:pPr>
      <w:proofErr w:type="spellStart"/>
      <w:r w:rsidRPr="000F2F7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Kcell</w:t>
      </w:r>
      <w:proofErr w:type="spellEnd"/>
      <w:r w:rsidRPr="000F2F7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 xml:space="preserve"> JSC</w:t>
      </w:r>
    </w:p>
    <w:p w:rsidR="00B90B88" w:rsidRDefault="00B90B88" w:rsidP="00735A58">
      <w:pPr>
        <w:spacing w:after="0"/>
        <w:jc w:val="center"/>
        <w:rPr>
          <w:b/>
          <w:lang w:val="en-US"/>
        </w:rPr>
      </w:pPr>
    </w:p>
    <w:p w:rsidR="00735A58" w:rsidRPr="00721130" w:rsidRDefault="00B90B88" w:rsidP="00735A58">
      <w:pPr>
        <w:spacing w:after="0"/>
        <w:jc w:val="center"/>
        <w:rPr>
          <w:b/>
        </w:rPr>
      </w:pPr>
      <w:r>
        <w:rPr>
          <w:b/>
          <w:lang w:val="en-US"/>
        </w:rPr>
        <w:t>REQUEST</w:t>
      </w:r>
    </w:p>
    <w:p w:rsidR="00735A58" w:rsidRPr="00721130" w:rsidRDefault="00735A58" w:rsidP="00735A58">
      <w:pPr>
        <w:spacing w:after="0"/>
        <w:jc w:val="both"/>
        <w:rPr>
          <w:lang w:val="kk-KZ"/>
        </w:rPr>
      </w:pPr>
    </w:p>
    <w:p w:rsidR="00735A58" w:rsidRPr="00FB119B" w:rsidRDefault="00FB119B" w:rsidP="00BE7B9D">
      <w:pPr>
        <w:spacing w:after="0" w:line="240" w:lineRule="auto"/>
        <w:jc w:val="both"/>
        <w:rPr>
          <w:color w:val="auto"/>
          <w:lang w:val="en-US"/>
        </w:rPr>
      </w:pPr>
      <w:r>
        <w:rPr>
          <w:color w:val="auto"/>
          <w:lang w:val="en-US"/>
        </w:rPr>
        <w:t>Please</w:t>
      </w:r>
      <w:r w:rsidRPr="00FB119B">
        <w:rPr>
          <w:color w:val="auto"/>
          <w:lang w:val="en-US"/>
        </w:rPr>
        <w:t xml:space="preserve">, </w:t>
      </w:r>
      <w:r>
        <w:rPr>
          <w:color w:val="auto"/>
          <w:lang w:val="en-US"/>
        </w:rPr>
        <w:t>activate</w:t>
      </w:r>
      <w:r w:rsidRPr="00FB119B">
        <w:rPr>
          <w:color w:val="auto"/>
          <w:lang w:val="en-US"/>
        </w:rPr>
        <w:t xml:space="preserve"> </w:t>
      </w:r>
      <w:r>
        <w:rPr>
          <w:color w:val="auto"/>
          <w:lang w:val="en-US"/>
        </w:rPr>
        <w:t>the</w:t>
      </w:r>
      <w:r w:rsidRPr="00FB119B">
        <w:rPr>
          <w:color w:val="auto"/>
          <w:lang w:val="en-US"/>
        </w:rPr>
        <w:t xml:space="preserve"> </w:t>
      </w:r>
      <w:r>
        <w:rPr>
          <w:color w:val="auto"/>
          <w:lang w:val="en-US"/>
        </w:rPr>
        <w:t>Roaming</w:t>
      </w:r>
      <w:r w:rsidRPr="00FB119B">
        <w:rPr>
          <w:color w:val="auto"/>
          <w:lang w:val="en-US"/>
        </w:rPr>
        <w:t xml:space="preserve"> </w:t>
      </w:r>
      <w:r>
        <w:rPr>
          <w:color w:val="auto"/>
          <w:lang w:val="en-US"/>
        </w:rPr>
        <w:t>service</w:t>
      </w:r>
      <w:r w:rsidRPr="00FB119B">
        <w:rPr>
          <w:color w:val="auto"/>
          <w:lang w:val="en-US"/>
        </w:rPr>
        <w:t xml:space="preserve"> </w:t>
      </w:r>
      <w:r>
        <w:rPr>
          <w:color w:val="auto"/>
          <w:lang w:val="en-US"/>
        </w:rPr>
        <w:t>on</w:t>
      </w:r>
      <w:r w:rsidRPr="00FB119B">
        <w:rPr>
          <w:color w:val="auto"/>
          <w:lang w:val="en-US"/>
        </w:rPr>
        <w:t xml:space="preserve"> </w:t>
      </w:r>
      <w:r>
        <w:rPr>
          <w:color w:val="auto"/>
          <w:lang w:val="en-US"/>
        </w:rPr>
        <w:t>number</w:t>
      </w:r>
      <w:r w:rsidRPr="00FB119B">
        <w:rPr>
          <w:color w:val="auto"/>
          <w:lang w:val="en-US"/>
        </w:rPr>
        <w:t xml:space="preserve"> </w:t>
      </w:r>
      <w:r w:rsidR="00735A58" w:rsidRPr="001F7B67">
        <w:rPr>
          <w:color w:val="FF0000"/>
          <w:lang w:val="en-US"/>
        </w:rPr>
        <w:t>+7 778 0624207</w:t>
      </w:r>
      <w:r w:rsidRPr="001F7B67">
        <w:rPr>
          <w:color w:val="FF0000"/>
          <w:lang w:val="en-US"/>
        </w:rPr>
        <w:t xml:space="preserve"> </w:t>
      </w:r>
      <w:r>
        <w:rPr>
          <w:color w:val="auto"/>
          <w:lang w:val="en-US"/>
        </w:rPr>
        <w:t xml:space="preserve">registered to our company </w:t>
      </w:r>
      <w:r w:rsidR="001F7B67" w:rsidRPr="001F7B67">
        <w:rPr>
          <w:color w:val="auto"/>
          <w:lang w:val="en-US"/>
        </w:rPr>
        <w:t>(specify "Yes</w:t>
      </w:r>
      <w:r w:rsidR="001F7B67" w:rsidRPr="001F7B67">
        <w:rPr>
          <w:color w:val="auto"/>
          <w:lang w:val="en-US"/>
        </w:rPr>
        <w:t>”</w:t>
      </w:r>
      <w:r w:rsidR="00735A58" w:rsidRPr="00FB119B">
        <w:rPr>
          <w:color w:val="auto"/>
          <w:lang w:val="en-US"/>
        </w:rPr>
        <w:t>):</w:t>
      </w:r>
    </w:p>
    <w:p w:rsidR="00735A58" w:rsidRPr="001F7B67" w:rsidRDefault="00735A58" w:rsidP="001F7B67">
      <w:pPr>
        <w:pStyle w:val="affff0"/>
        <w:numPr>
          <w:ilvl w:val="0"/>
          <w:numId w:val="13"/>
        </w:numPr>
        <w:spacing w:after="0" w:line="240" w:lineRule="auto"/>
        <w:jc w:val="both"/>
        <w:rPr>
          <w:color w:val="auto"/>
          <w:lang w:val="en-US"/>
        </w:rPr>
      </w:pPr>
      <w:r w:rsidRPr="001F7B67">
        <w:rPr>
          <w:rFonts w:ascii="Symbol" w:hAnsi="Symbol"/>
          <w:color w:val="auto"/>
        </w:rPr>
        <w:t></w:t>
      </w:r>
      <w:r w:rsidR="00FB119B" w:rsidRPr="001F7B67">
        <w:rPr>
          <w:color w:val="auto"/>
          <w:lang w:val="en-US"/>
        </w:rPr>
        <w:t xml:space="preserve">from </w:t>
      </w:r>
      <w:r w:rsidR="001F7B67" w:rsidRPr="001F7B67">
        <w:rPr>
          <w:color w:val="FF0000"/>
          <w:lang w:val="en-US"/>
        </w:rPr>
        <w:t xml:space="preserve">13/02/2019 till 26/02/2019 </w:t>
      </w:r>
      <w:r w:rsidRPr="001F7B67">
        <w:rPr>
          <w:color w:val="auto"/>
          <w:lang w:val="en-US"/>
        </w:rPr>
        <w:t>(</w:t>
      </w:r>
      <w:r w:rsidR="00FB119B" w:rsidRPr="001F7B67">
        <w:rPr>
          <w:color w:val="auto"/>
          <w:lang w:val="en-US"/>
        </w:rPr>
        <w:t xml:space="preserve">specify </w:t>
      </w:r>
      <w:proofErr w:type="gramStart"/>
      <w:r w:rsidR="00FB119B" w:rsidRPr="001F7B67">
        <w:rPr>
          <w:color w:val="auto"/>
          <w:lang w:val="en-US"/>
        </w:rPr>
        <w:t>period</w:t>
      </w:r>
      <w:r w:rsidRPr="001F7B67">
        <w:rPr>
          <w:color w:val="auto"/>
          <w:lang w:val="en-US"/>
        </w:rPr>
        <w:t>)</w:t>
      </w:r>
      <w:r w:rsidR="001F7B67">
        <w:rPr>
          <w:color w:val="auto"/>
          <w:lang w:val="en-US"/>
        </w:rPr>
        <w:t xml:space="preserve">   </w:t>
      </w:r>
      <w:proofErr w:type="gramEnd"/>
      <w:r w:rsidR="001F7B67">
        <w:rPr>
          <w:color w:val="auto"/>
          <w:lang w:val="en-US"/>
        </w:rPr>
        <w:t xml:space="preserve">               </w:t>
      </w:r>
      <w:r w:rsidR="001F7B67" w:rsidRPr="001F7B67">
        <w:rPr>
          <w:color w:val="FF0000"/>
          <w:sz w:val="28"/>
          <w:u w:val="single"/>
          <w:lang w:val="en-US"/>
        </w:rPr>
        <w:t>YES</w:t>
      </w:r>
    </w:p>
    <w:p w:rsidR="00735A58" w:rsidRPr="001F7B67" w:rsidRDefault="00735A58" w:rsidP="001F7B67">
      <w:pPr>
        <w:pStyle w:val="affff0"/>
        <w:numPr>
          <w:ilvl w:val="0"/>
          <w:numId w:val="13"/>
        </w:numPr>
        <w:spacing w:after="0" w:line="240" w:lineRule="auto"/>
        <w:jc w:val="both"/>
        <w:rPr>
          <w:color w:val="auto"/>
          <w:lang w:val="en-US"/>
        </w:rPr>
      </w:pPr>
      <w:r w:rsidRPr="001F7B67">
        <w:rPr>
          <w:rFonts w:ascii="Symbol" w:hAnsi="Symbol"/>
          <w:color w:val="auto"/>
        </w:rPr>
        <w:t></w:t>
      </w:r>
      <w:r w:rsidR="00FB119B" w:rsidRPr="001F7B67">
        <w:rPr>
          <w:color w:val="auto"/>
          <w:lang w:val="en-US"/>
        </w:rPr>
        <w:t xml:space="preserve">on a permanent basis </w:t>
      </w:r>
    </w:p>
    <w:p w:rsidR="00735A58" w:rsidRPr="00FB119B" w:rsidRDefault="00735A58" w:rsidP="00735A58">
      <w:pPr>
        <w:spacing w:after="0"/>
        <w:jc w:val="both"/>
        <w:rPr>
          <w:color w:val="auto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9"/>
      </w:tblGrid>
      <w:tr w:rsidR="00BD5197" w:rsidRPr="001F7B67" w:rsidTr="002242BA">
        <w:tc>
          <w:tcPr>
            <w:tcW w:w="9571" w:type="dxa"/>
            <w:shd w:val="clear" w:color="auto" w:fill="auto"/>
          </w:tcPr>
          <w:p w:rsidR="009C3EEE" w:rsidRPr="00D33E88" w:rsidRDefault="009C3EEE" w:rsidP="009C3EEE">
            <w:pPr>
              <w:jc w:val="center"/>
              <w:rPr>
                <w:b/>
                <w:u w:val="single"/>
                <w:lang w:val="en-US"/>
              </w:rPr>
            </w:pPr>
            <w:r w:rsidRPr="00D33E88">
              <w:rPr>
                <w:b/>
                <w:u w:val="single"/>
                <w:lang w:val="en-US"/>
              </w:rPr>
              <w:t xml:space="preserve">Attention: Specifics of </w:t>
            </w:r>
            <w:r>
              <w:rPr>
                <w:b/>
                <w:u w:val="single"/>
                <w:lang w:val="en-US"/>
              </w:rPr>
              <w:t>roaming billing</w:t>
            </w:r>
          </w:p>
          <w:p w:rsidR="009C3EEE" w:rsidRDefault="009C3EEE" w:rsidP="00BE7B9D">
            <w:pPr>
              <w:spacing w:after="0" w:line="240" w:lineRule="auto"/>
              <w:jc w:val="both"/>
              <w:rPr>
                <w:color w:val="auto"/>
                <w:lang w:val="en-US"/>
              </w:rPr>
            </w:pPr>
            <w:r w:rsidRPr="00D33E88">
              <w:rPr>
                <w:lang w:val="en-US"/>
              </w:rPr>
              <w:t xml:space="preserve">According to the procedures of International GSM Association (GSMA), exchange of billing data between roaming partners </w:t>
            </w:r>
            <w:r w:rsidR="00550105">
              <w:rPr>
                <w:lang w:val="en-US"/>
              </w:rPr>
              <w:t>is</w:t>
            </w:r>
            <w:r w:rsidRPr="00D33E88">
              <w:rPr>
                <w:lang w:val="en-US"/>
              </w:rPr>
              <w:t xml:space="preserve"> carried out within 30 days of the last call made by a subscriber on the network of a roaming partner.</w:t>
            </w:r>
            <w:r w:rsidR="00AF7776">
              <w:rPr>
                <w:lang w:val="en-US"/>
              </w:rPr>
              <w:t xml:space="preserve"> This</w:t>
            </w:r>
            <w:r w:rsidR="00AF7776" w:rsidRPr="00AF7776">
              <w:rPr>
                <w:lang w:val="en-US"/>
              </w:rPr>
              <w:t xml:space="preserve"> </w:t>
            </w:r>
            <w:r w:rsidR="00AF7776">
              <w:rPr>
                <w:lang w:val="en-US"/>
              </w:rPr>
              <w:t>is</w:t>
            </w:r>
            <w:r w:rsidR="00AF7776" w:rsidRPr="00AF7776">
              <w:rPr>
                <w:lang w:val="en-US"/>
              </w:rPr>
              <w:t xml:space="preserve"> </w:t>
            </w:r>
            <w:r w:rsidR="00AF7776">
              <w:rPr>
                <w:lang w:val="en-US"/>
              </w:rPr>
              <w:t>due</w:t>
            </w:r>
            <w:r w:rsidR="00AF7776" w:rsidRPr="00AF7776">
              <w:rPr>
                <w:lang w:val="en-US"/>
              </w:rPr>
              <w:t xml:space="preserve"> </w:t>
            </w:r>
            <w:r w:rsidR="00AF7776">
              <w:rPr>
                <w:lang w:val="en-US"/>
              </w:rPr>
              <w:t>to</w:t>
            </w:r>
            <w:r w:rsidR="00AF7776" w:rsidRPr="00AF7776">
              <w:rPr>
                <w:lang w:val="en-US"/>
              </w:rPr>
              <w:t xml:space="preserve"> </w:t>
            </w:r>
            <w:r w:rsidR="00AF7776">
              <w:rPr>
                <w:lang w:val="en-US"/>
              </w:rPr>
              <w:t>specifics of the technology used to collect and process roaming billing data</w:t>
            </w:r>
            <w:r w:rsidR="00AF7776">
              <w:rPr>
                <w:color w:val="auto"/>
                <w:lang w:val="en-US"/>
              </w:rPr>
              <w:t>.</w:t>
            </w:r>
          </w:p>
          <w:p w:rsidR="00BE7B9D" w:rsidRPr="00AF7776" w:rsidRDefault="00BE7B9D" w:rsidP="00BE7B9D">
            <w:pPr>
              <w:spacing w:after="0" w:line="240" w:lineRule="auto"/>
              <w:jc w:val="both"/>
              <w:rPr>
                <w:lang w:val="en-US"/>
              </w:rPr>
            </w:pPr>
          </w:p>
          <w:p w:rsidR="009C3EEE" w:rsidRPr="00D33E88" w:rsidRDefault="00AF7776" w:rsidP="00BE7B9D">
            <w:pPr>
              <w:spacing w:after="0" w:line="240" w:lineRule="auto"/>
              <w:jc w:val="both"/>
              <w:rPr>
                <w:b/>
                <w:lang w:val="en-US"/>
              </w:rPr>
            </w:pPr>
            <w:r>
              <w:rPr>
                <w:b/>
                <w:iCs/>
                <w:lang w:val="en-US"/>
              </w:rPr>
              <w:t>Therefore</w:t>
            </w:r>
            <w:r w:rsidR="009C3EEE" w:rsidRPr="00D33E88">
              <w:rPr>
                <w:b/>
                <w:iCs/>
                <w:lang w:val="en-US"/>
              </w:rPr>
              <w:t xml:space="preserve">, </w:t>
            </w:r>
            <w:r w:rsidR="009C3EEE">
              <w:rPr>
                <w:b/>
                <w:iCs/>
                <w:lang w:val="en-US"/>
              </w:rPr>
              <w:t>b</w:t>
            </w:r>
            <w:r w:rsidR="009C3EEE" w:rsidRPr="000E215C">
              <w:rPr>
                <w:b/>
                <w:iCs/>
                <w:lang w:val="en-US"/>
              </w:rPr>
              <w:t>illing for international roaming usage may be delayed up to</w:t>
            </w:r>
            <w:r w:rsidR="009C3EEE">
              <w:rPr>
                <w:b/>
                <w:iCs/>
                <w:lang w:val="en-US"/>
              </w:rPr>
              <w:t xml:space="preserve"> </w:t>
            </w:r>
            <w:r w:rsidR="009C3EEE" w:rsidRPr="00D33E88">
              <w:rPr>
                <w:b/>
                <w:iCs/>
                <w:lang w:val="en-US"/>
              </w:rPr>
              <w:t xml:space="preserve">30 days, and you may have </w:t>
            </w:r>
            <w:r w:rsidR="009C3EEE" w:rsidRPr="00D33E88">
              <w:rPr>
                <w:b/>
                <w:lang w:val="en-US"/>
              </w:rPr>
              <w:t xml:space="preserve">outstanding roaming charges appearing on your account statements.  </w:t>
            </w:r>
          </w:p>
          <w:p w:rsidR="00BE7B9D" w:rsidRDefault="00BE7B9D" w:rsidP="00BE7B9D">
            <w:pPr>
              <w:spacing w:after="0" w:line="240" w:lineRule="auto"/>
              <w:jc w:val="both"/>
              <w:rPr>
                <w:lang w:val="en-US"/>
              </w:rPr>
            </w:pPr>
          </w:p>
          <w:p w:rsidR="009C3EEE" w:rsidRPr="000E215C" w:rsidRDefault="009C3EEE" w:rsidP="00BE7B9D">
            <w:pPr>
              <w:spacing w:after="0" w:line="240" w:lineRule="auto"/>
              <w:jc w:val="both"/>
              <w:rPr>
                <w:lang w:val="en-US"/>
              </w:rPr>
            </w:pPr>
            <w:r w:rsidRPr="00D33E88">
              <w:rPr>
                <w:lang w:val="en-US"/>
              </w:rPr>
              <w:t xml:space="preserve">Please, check the roaming </w:t>
            </w:r>
            <w:r w:rsidR="00AF7776">
              <w:rPr>
                <w:lang w:val="en-US"/>
              </w:rPr>
              <w:t>rates of the respective international roaming providers</w:t>
            </w:r>
            <w:r w:rsidRPr="000E215C">
              <w:rPr>
                <w:lang w:val="en-US"/>
              </w:rPr>
              <w:t xml:space="preserve">. </w:t>
            </w:r>
          </w:p>
          <w:p w:rsidR="00BE7B9D" w:rsidRDefault="00BE7B9D" w:rsidP="00BE7B9D">
            <w:pPr>
              <w:spacing w:after="0" w:line="240" w:lineRule="auto"/>
              <w:jc w:val="both"/>
              <w:rPr>
                <w:lang w:val="en-US"/>
              </w:rPr>
            </w:pPr>
          </w:p>
          <w:p w:rsidR="00735A58" w:rsidRPr="009C3EEE" w:rsidRDefault="009C3EEE" w:rsidP="00BE7B9D">
            <w:pPr>
              <w:spacing w:after="0" w:line="240" w:lineRule="auto"/>
              <w:jc w:val="both"/>
              <w:rPr>
                <w:color w:val="auto"/>
                <w:lang w:val="en-US"/>
              </w:rPr>
            </w:pPr>
            <w:r w:rsidRPr="00D33E88">
              <w:rPr>
                <w:lang w:val="en-US"/>
              </w:rPr>
              <w:t>Also, please, note that GPRS rates in your home network and those applied in roaming are different.</w:t>
            </w:r>
          </w:p>
        </w:tc>
      </w:tr>
    </w:tbl>
    <w:p w:rsidR="009C3EEE" w:rsidRDefault="009C3EEE" w:rsidP="00735A58">
      <w:pPr>
        <w:spacing w:after="0"/>
        <w:rPr>
          <w:color w:val="auto"/>
          <w:lang w:val="en-US"/>
        </w:rPr>
      </w:pPr>
    </w:p>
    <w:p w:rsidR="001F7B67" w:rsidRPr="00721130" w:rsidRDefault="001F7B67" w:rsidP="001F7B67">
      <w:pPr>
        <w:rPr>
          <w:lang w:val="en-US"/>
        </w:rPr>
      </w:pPr>
      <w:r w:rsidRPr="00721130">
        <w:rPr>
          <w:lang w:val="en-US"/>
        </w:rPr>
        <w:t xml:space="preserve">From </w:t>
      </w:r>
      <w:r w:rsidRPr="00BE7B9D">
        <w:rPr>
          <w:color w:val="FF0000"/>
          <w:lang w:val="en-US"/>
        </w:rPr>
        <w:t>13/02/2019</w:t>
      </w:r>
      <w:r>
        <w:rPr>
          <w:color w:val="FF0000"/>
          <w:lang w:val="en-US"/>
        </w:rPr>
        <w:t xml:space="preserve"> till </w:t>
      </w:r>
      <w:r w:rsidRPr="00BE7B9D">
        <w:rPr>
          <w:color w:val="FF0000"/>
          <w:lang w:val="en-US"/>
        </w:rPr>
        <w:t>26/02/2019</w:t>
      </w:r>
      <w:r>
        <w:rPr>
          <w:color w:val="FF0000"/>
          <w:lang w:val="en-US"/>
        </w:rPr>
        <w:t xml:space="preserve"> </w:t>
      </w:r>
      <w:r w:rsidRPr="00721130">
        <w:rPr>
          <w:lang w:val="en-US"/>
        </w:rPr>
        <w:t>deactivate the follow services</w:t>
      </w:r>
      <w:r w:rsidRPr="005A2088">
        <w:rPr>
          <w:lang w:val="en-US"/>
        </w:rPr>
        <w:t xml:space="preserve"> (specify "Yes</w:t>
      </w:r>
      <w:r>
        <w:rPr>
          <w:lang w:val="en-US"/>
        </w:rPr>
        <w:t>/No</w:t>
      </w:r>
      <w:r w:rsidRPr="005A2088">
        <w:rPr>
          <w:lang w:val="en-US"/>
        </w:rPr>
        <w:t>")</w:t>
      </w:r>
      <w:r w:rsidRPr="00721130">
        <w:rPr>
          <w:lang w:val="en-US"/>
        </w:rPr>
        <w:t>:</w:t>
      </w:r>
    </w:p>
    <w:p w:rsidR="001F7B67" w:rsidRPr="005A2088" w:rsidRDefault="001F7B67" w:rsidP="001F7B67">
      <w:pPr>
        <w:pStyle w:val="affff0"/>
        <w:numPr>
          <w:ilvl w:val="0"/>
          <w:numId w:val="12"/>
        </w:numPr>
        <w:spacing w:after="0" w:line="240" w:lineRule="auto"/>
        <w:rPr>
          <w:sz w:val="28"/>
          <w:lang w:val="en-US"/>
        </w:rPr>
      </w:pPr>
      <w:r w:rsidRPr="005A2088">
        <w:rPr>
          <w:lang w:val="en-US"/>
        </w:rPr>
        <w:t>Mobile Internet</w:t>
      </w:r>
      <w:r>
        <w:rPr>
          <w:lang w:val="kk-KZ"/>
        </w:rPr>
        <w:t xml:space="preserve"> </w:t>
      </w:r>
      <w:r>
        <w:rPr>
          <w:lang w:val="en-US"/>
        </w:rPr>
        <w:t xml:space="preserve">     </w:t>
      </w:r>
      <w:r w:rsidRPr="001F7B67">
        <w:rPr>
          <w:color w:val="FF0000"/>
          <w:sz w:val="32"/>
          <w:u w:val="single"/>
          <w:lang w:val="en-US"/>
        </w:rPr>
        <w:t>YES</w:t>
      </w:r>
    </w:p>
    <w:p w:rsidR="001F7B67" w:rsidRPr="005A2088" w:rsidRDefault="001F7B67" w:rsidP="001F7B67">
      <w:pPr>
        <w:pStyle w:val="affff0"/>
        <w:numPr>
          <w:ilvl w:val="0"/>
          <w:numId w:val="12"/>
        </w:numPr>
        <w:spacing w:after="0" w:line="240" w:lineRule="auto"/>
        <w:rPr>
          <w:sz w:val="28"/>
          <w:lang w:val="en-US"/>
        </w:rPr>
      </w:pPr>
      <w:r w:rsidRPr="005A2088">
        <w:rPr>
          <w:lang w:val="en-US"/>
        </w:rPr>
        <w:t>Call diverting</w:t>
      </w:r>
      <w:r>
        <w:rPr>
          <w:lang w:val="en-US"/>
        </w:rPr>
        <w:t xml:space="preserve"> </w:t>
      </w:r>
      <w:r>
        <w:rPr>
          <w:lang w:val="en-US"/>
        </w:rPr>
        <w:t xml:space="preserve">         </w:t>
      </w:r>
      <w:r w:rsidRPr="001F7B67">
        <w:rPr>
          <w:color w:val="FF0000"/>
          <w:sz w:val="28"/>
          <w:u w:val="single"/>
          <w:lang w:val="en-US"/>
        </w:rPr>
        <w:t>NO</w:t>
      </w:r>
    </w:p>
    <w:p w:rsidR="001F7B67" w:rsidRPr="00BE7B9D" w:rsidRDefault="001F7B67" w:rsidP="00BE7B9D">
      <w:pPr>
        <w:spacing w:after="0" w:line="240" w:lineRule="auto"/>
        <w:jc w:val="both"/>
        <w:rPr>
          <w:lang w:val="en-US"/>
        </w:rPr>
      </w:pPr>
    </w:p>
    <w:p w:rsidR="00BE7B9D" w:rsidRPr="00BE7B9D" w:rsidRDefault="00BE7B9D" w:rsidP="00BE7B9D">
      <w:pPr>
        <w:spacing w:after="0" w:line="240" w:lineRule="auto"/>
        <w:rPr>
          <w:lang w:val="en-US"/>
        </w:rPr>
      </w:pPr>
      <w:r>
        <w:rPr>
          <w:lang w:val="en-US"/>
        </w:rPr>
        <w:t xml:space="preserve">I </w:t>
      </w:r>
      <w:r w:rsidRPr="00D33E88">
        <w:rPr>
          <w:lang w:val="en-US"/>
        </w:rPr>
        <w:t xml:space="preserve">affirm that I have been informed about the specifics of billing </w:t>
      </w:r>
      <w:r>
        <w:rPr>
          <w:lang w:val="en-US"/>
        </w:rPr>
        <w:t>for international roaming usage.</w:t>
      </w:r>
    </w:p>
    <w:p w:rsidR="00BE7B9D" w:rsidRPr="00BE7B9D" w:rsidRDefault="00BE7B9D" w:rsidP="00BE7B9D">
      <w:pPr>
        <w:tabs>
          <w:tab w:val="left" w:pos="5910"/>
        </w:tabs>
        <w:spacing w:after="0" w:line="240" w:lineRule="auto"/>
        <w:rPr>
          <w:vertAlign w:val="superscript"/>
          <w:lang w:val="en-US"/>
        </w:rPr>
      </w:pPr>
      <w:r>
        <w:rPr>
          <w:lang w:val="en-US"/>
        </w:rPr>
        <w:t>I</w:t>
      </w:r>
      <w:r w:rsidRPr="000E215C">
        <w:rPr>
          <w:lang w:val="en-US"/>
        </w:rPr>
        <w:t xml:space="preserve"> </w:t>
      </w:r>
      <w:r>
        <w:rPr>
          <w:lang w:val="en-US"/>
        </w:rPr>
        <w:t>guarantee</w:t>
      </w:r>
      <w:r w:rsidRPr="000E215C">
        <w:rPr>
          <w:lang w:val="en-US"/>
        </w:rPr>
        <w:t xml:space="preserve"> </w:t>
      </w:r>
      <w:r>
        <w:rPr>
          <w:lang w:val="en-US"/>
        </w:rPr>
        <w:t>timely</w:t>
      </w:r>
      <w:r w:rsidRPr="000E215C">
        <w:rPr>
          <w:lang w:val="en-US"/>
        </w:rPr>
        <w:t xml:space="preserve"> </w:t>
      </w:r>
      <w:r>
        <w:rPr>
          <w:lang w:val="en-US"/>
        </w:rPr>
        <w:t>payment</w:t>
      </w:r>
      <w:r w:rsidRPr="000E215C">
        <w:rPr>
          <w:lang w:val="en-US"/>
        </w:rPr>
        <w:t xml:space="preserve"> </w:t>
      </w:r>
      <w:r>
        <w:rPr>
          <w:lang w:val="en-US"/>
        </w:rPr>
        <w:t>of the mobile charges.</w:t>
      </w:r>
    </w:p>
    <w:p w:rsidR="00FB119B" w:rsidRPr="00BE7B9D" w:rsidRDefault="00FB119B" w:rsidP="00BE7B9D">
      <w:pPr>
        <w:spacing w:after="0" w:line="240" w:lineRule="auto"/>
        <w:rPr>
          <w:color w:val="auto"/>
          <w:lang w:val="en-US"/>
        </w:rPr>
      </w:pPr>
      <w:bookmarkStart w:id="0" w:name="_GoBack"/>
      <w:bookmarkEnd w:id="0"/>
    </w:p>
    <w:p w:rsidR="00735A58" w:rsidRPr="00FB119B" w:rsidRDefault="00735A58" w:rsidP="00735A58">
      <w:pPr>
        <w:spacing w:after="0"/>
        <w:rPr>
          <w:color w:val="auto"/>
          <w:lang w:val="en-US"/>
        </w:rPr>
      </w:pPr>
    </w:p>
    <w:p w:rsidR="001F7B67" w:rsidRPr="00F93EDF" w:rsidRDefault="001F7B67" w:rsidP="001F7B67">
      <w:pPr>
        <w:spacing w:after="0" w:line="240" w:lineRule="auto"/>
        <w:rPr>
          <w:color w:val="auto"/>
          <w:lang w:val="en-US"/>
        </w:rPr>
      </w:pPr>
      <w:r w:rsidRPr="00F93EDF">
        <w:rPr>
          <w:b/>
          <w:color w:val="auto"/>
          <w:lang w:val="en-US"/>
        </w:rPr>
        <w:t xml:space="preserve">Chief Executive </w:t>
      </w:r>
    </w:p>
    <w:p w:rsidR="001F7B67" w:rsidRPr="003420FF" w:rsidRDefault="001F7B67" w:rsidP="001F7B67">
      <w:pPr>
        <w:spacing w:after="0" w:line="240" w:lineRule="auto"/>
        <w:rPr>
          <w:color w:val="auto"/>
          <w:lang w:val="en-US"/>
        </w:rPr>
      </w:pPr>
    </w:p>
    <w:p w:rsidR="001F7B67" w:rsidRPr="00F93EDF" w:rsidRDefault="001F7B67" w:rsidP="001F7B67">
      <w:pPr>
        <w:spacing w:after="0" w:line="240" w:lineRule="auto"/>
        <w:rPr>
          <w:color w:val="auto"/>
          <w:lang w:val="en-US"/>
        </w:rPr>
      </w:pPr>
      <w:proofErr w:type="spellStart"/>
      <w:r>
        <w:rPr>
          <w:color w:val="FF0000"/>
          <w:lang w:val="en-US"/>
        </w:rPr>
        <w:t>Sologub</w:t>
      </w:r>
      <w:proofErr w:type="spellEnd"/>
      <w:r>
        <w:rPr>
          <w:color w:val="FF0000"/>
          <w:lang w:val="en-US"/>
        </w:rPr>
        <w:t xml:space="preserve"> V. </w:t>
      </w:r>
      <w:r w:rsidRPr="00F93EDF">
        <w:rPr>
          <w:color w:val="auto"/>
          <w:lang w:val="en-US"/>
        </w:rPr>
        <w:t xml:space="preserve">(name) </w:t>
      </w:r>
      <w:r w:rsidRPr="00F93EDF">
        <w:rPr>
          <w:color w:val="auto"/>
          <w:lang w:val="en-US"/>
        </w:rPr>
        <w:tab/>
      </w:r>
      <w:r w:rsidRPr="00F93EDF">
        <w:rPr>
          <w:color w:val="auto"/>
          <w:lang w:val="en-US"/>
        </w:rPr>
        <w:tab/>
        <w:t>company stamp (original)</w:t>
      </w:r>
      <w:r w:rsidRPr="00F93EDF">
        <w:rPr>
          <w:color w:val="auto"/>
          <w:lang w:val="en-US"/>
        </w:rPr>
        <w:tab/>
        <w:t xml:space="preserve">      ____________ (signature)       </w:t>
      </w:r>
    </w:p>
    <w:p w:rsidR="00217B1A" w:rsidRPr="001F7B67" w:rsidRDefault="00217B1A" w:rsidP="00DF591C">
      <w:pPr>
        <w:spacing w:after="0" w:line="240" w:lineRule="auto"/>
        <w:ind w:left="-426" w:firstLine="142"/>
        <w:rPr>
          <w:color w:val="auto"/>
          <w:lang w:val="en-US"/>
        </w:rPr>
      </w:pPr>
    </w:p>
    <w:sectPr w:rsidR="00217B1A" w:rsidRPr="001F7B67" w:rsidSect="0002564C">
      <w:footerReference w:type="default" r:id="rId10"/>
      <w:footerReference w:type="first" r:id="rId11"/>
      <w:pgSz w:w="11906" w:h="16838" w:code="9"/>
      <w:pgMar w:top="1009" w:right="1446" w:bottom="2880" w:left="1797" w:header="86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C99" w:rsidRDefault="00F31C99">
      <w:pPr>
        <w:spacing w:after="0" w:line="240" w:lineRule="auto"/>
      </w:pPr>
      <w:r>
        <w:separator/>
      </w:r>
    </w:p>
  </w:endnote>
  <w:endnote w:type="continuationSeparator" w:id="0">
    <w:p w:rsidR="00F31C99" w:rsidRDefault="00F31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00" w:type="pct"/>
      <w:tblInd w:w="-360" w:type="dxa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Макетная таблица нижнего колонтитула"/>
    </w:tblPr>
    <w:tblGrid>
      <w:gridCol w:w="348"/>
      <w:gridCol w:w="7304"/>
      <w:gridCol w:w="194"/>
      <w:gridCol w:w="194"/>
      <w:gridCol w:w="970"/>
    </w:tblGrid>
    <w:tr w:rsidR="00CB2712" w:rsidTr="00E12DAB">
      <w:trPr>
        <w:trHeight w:hRule="exact" w:val="288"/>
      </w:trPr>
      <w:tc>
        <w:tcPr>
          <w:tcW w:w="361" w:type="dxa"/>
          <w:shd w:val="clear" w:color="auto" w:fill="EBEBEB" w:themeFill="background2"/>
          <w:vAlign w:val="center"/>
        </w:tcPr>
        <w:p w:rsidR="00CB2712" w:rsidRDefault="00CB2712" w:rsidP="00CB2712"/>
      </w:tc>
      <w:tc>
        <w:tcPr>
          <w:tcW w:w="7595" w:type="dxa"/>
          <w:shd w:val="clear" w:color="auto" w:fill="EBEBEB" w:themeFill="background2"/>
          <w:vAlign w:val="center"/>
        </w:tcPr>
        <w:p w:rsidR="00CB2712" w:rsidRDefault="00AE267E" w:rsidP="00CB2712">
          <w:r>
            <w:rPr>
              <w:lang w:bidi="ru-RU"/>
            </w:rPr>
            <w:fldChar w:fldCharType="begin"/>
          </w:r>
          <w:r>
            <w:rPr>
              <w:lang w:bidi="ru-RU"/>
            </w:rPr>
            <w:instrText xml:space="preserve"> PAGE   \* MERGEFORMAT </w:instrText>
          </w:r>
          <w:r>
            <w:rPr>
              <w:lang w:bidi="ru-RU"/>
            </w:rPr>
            <w:fldChar w:fldCharType="separate"/>
          </w:r>
          <w:r w:rsidR="00BE7B9D">
            <w:rPr>
              <w:noProof/>
              <w:lang w:bidi="ru-RU"/>
            </w:rPr>
            <w:t>2</w:t>
          </w:r>
          <w:r>
            <w:rPr>
              <w:noProof/>
              <w:lang w:bidi="ru-RU"/>
            </w:rPr>
            <w:fldChar w:fldCharType="end"/>
          </w:r>
        </w:p>
      </w:tc>
      <w:tc>
        <w:tcPr>
          <w:tcW w:w="202" w:type="dxa"/>
          <w:shd w:val="clear" w:color="auto" w:fill="17AE92" w:themeFill="accent1"/>
          <w:vAlign w:val="center"/>
        </w:tcPr>
        <w:p w:rsidR="00CB2712" w:rsidRDefault="00CB2712" w:rsidP="00CB2712"/>
      </w:tc>
      <w:tc>
        <w:tcPr>
          <w:tcW w:w="202" w:type="dxa"/>
          <w:shd w:val="clear" w:color="auto" w:fill="F7A23F" w:themeFill="accent2"/>
          <w:vAlign w:val="center"/>
        </w:tcPr>
        <w:p w:rsidR="00CB2712" w:rsidRDefault="00CB2712" w:rsidP="00CB2712"/>
      </w:tc>
      <w:tc>
        <w:tcPr>
          <w:tcW w:w="1009" w:type="dxa"/>
          <w:shd w:val="clear" w:color="auto" w:fill="6F7E84" w:themeFill="accent3"/>
          <w:vAlign w:val="center"/>
        </w:tcPr>
        <w:p w:rsidR="00CB2712" w:rsidRDefault="00CB2712" w:rsidP="00CB2712"/>
      </w:tc>
    </w:tr>
  </w:tbl>
  <w:p w:rsidR="00CB2712" w:rsidRDefault="00CB2712" w:rsidP="00CB27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00" w:type="pct"/>
      <w:tblInd w:w="-36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Макетная таблица нижнего колонтитула"/>
    </w:tblPr>
    <w:tblGrid>
      <w:gridCol w:w="347"/>
      <w:gridCol w:w="7347"/>
      <w:gridCol w:w="180"/>
      <w:gridCol w:w="180"/>
      <w:gridCol w:w="956"/>
    </w:tblGrid>
    <w:tr w:rsidR="006515E8" w:rsidTr="00E12DAB">
      <w:trPr>
        <w:trHeight w:hRule="exact" w:val="288"/>
      </w:trPr>
      <w:tc>
        <w:tcPr>
          <w:tcW w:w="360" w:type="dxa"/>
          <w:shd w:val="clear" w:color="auto" w:fill="EBEBEB" w:themeFill="background2"/>
          <w:vAlign w:val="center"/>
        </w:tcPr>
        <w:p w:rsidR="006515E8" w:rsidRDefault="006515E8" w:rsidP="006515E8"/>
      </w:tc>
      <w:tc>
        <w:tcPr>
          <w:tcW w:w="7646" w:type="dxa"/>
          <w:shd w:val="clear" w:color="auto" w:fill="EBEBEB" w:themeFill="background2"/>
          <w:vAlign w:val="center"/>
        </w:tcPr>
        <w:p w:rsidR="006515E8" w:rsidRDefault="006515E8" w:rsidP="006515E8"/>
      </w:tc>
      <w:tc>
        <w:tcPr>
          <w:tcW w:w="187" w:type="dxa"/>
          <w:shd w:val="clear" w:color="auto" w:fill="17AE92" w:themeFill="accent1"/>
          <w:vAlign w:val="center"/>
        </w:tcPr>
        <w:p w:rsidR="006515E8" w:rsidRDefault="006515E8" w:rsidP="006515E8"/>
      </w:tc>
      <w:tc>
        <w:tcPr>
          <w:tcW w:w="187" w:type="dxa"/>
          <w:shd w:val="clear" w:color="auto" w:fill="F7A23F" w:themeFill="accent2"/>
          <w:vAlign w:val="center"/>
        </w:tcPr>
        <w:p w:rsidR="006515E8" w:rsidRDefault="006515E8" w:rsidP="006515E8"/>
      </w:tc>
      <w:tc>
        <w:tcPr>
          <w:tcW w:w="994" w:type="dxa"/>
          <w:shd w:val="clear" w:color="auto" w:fill="6F7E84" w:themeFill="accent3"/>
          <w:vAlign w:val="center"/>
        </w:tcPr>
        <w:p w:rsidR="006515E8" w:rsidRDefault="006515E8" w:rsidP="006515E8"/>
      </w:tc>
    </w:tr>
  </w:tbl>
  <w:p w:rsidR="00D25C8E" w:rsidRDefault="00D25C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C99" w:rsidRDefault="00F31C99">
      <w:pPr>
        <w:spacing w:after="0" w:line="240" w:lineRule="auto"/>
      </w:pPr>
      <w:r>
        <w:separator/>
      </w:r>
    </w:p>
  </w:footnote>
  <w:footnote w:type="continuationSeparator" w:id="0">
    <w:p w:rsidR="00F31C99" w:rsidRDefault="00F31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8F0EBE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212FA4E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2AC7C4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5D8A5D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34E7C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7240D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9C998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7EE66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B868F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C8D5C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A021B0"/>
    <w:multiLevelType w:val="hybridMultilevel"/>
    <w:tmpl w:val="07FCD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B32130"/>
    <w:multiLevelType w:val="hybridMultilevel"/>
    <w:tmpl w:val="C3C04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018A6"/>
    <w:multiLevelType w:val="hybridMultilevel"/>
    <w:tmpl w:val="42A87F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BDB"/>
    <w:rsid w:val="00000A9D"/>
    <w:rsid w:val="0002564C"/>
    <w:rsid w:val="00156EF1"/>
    <w:rsid w:val="001F7B67"/>
    <w:rsid w:val="00217B1A"/>
    <w:rsid w:val="002229ED"/>
    <w:rsid w:val="002C2563"/>
    <w:rsid w:val="002D4750"/>
    <w:rsid w:val="00343FBB"/>
    <w:rsid w:val="0037096C"/>
    <w:rsid w:val="00387131"/>
    <w:rsid w:val="003D0FBD"/>
    <w:rsid w:val="00401E15"/>
    <w:rsid w:val="00444E21"/>
    <w:rsid w:val="00480808"/>
    <w:rsid w:val="004B5284"/>
    <w:rsid w:val="004F1FB1"/>
    <w:rsid w:val="00550105"/>
    <w:rsid w:val="00565E2F"/>
    <w:rsid w:val="00594DD7"/>
    <w:rsid w:val="005E5E2B"/>
    <w:rsid w:val="005F73B3"/>
    <w:rsid w:val="006515E8"/>
    <w:rsid w:val="006568F0"/>
    <w:rsid w:val="006F1118"/>
    <w:rsid w:val="00735A58"/>
    <w:rsid w:val="007418F6"/>
    <w:rsid w:val="00741FDE"/>
    <w:rsid w:val="008347EF"/>
    <w:rsid w:val="00920C35"/>
    <w:rsid w:val="00946252"/>
    <w:rsid w:val="0098300D"/>
    <w:rsid w:val="009C3EEE"/>
    <w:rsid w:val="009C423D"/>
    <w:rsid w:val="009E37DE"/>
    <w:rsid w:val="009F0B81"/>
    <w:rsid w:val="00A35FEA"/>
    <w:rsid w:val="00A36F67"/>
    <w:rsid w:val="00AB1341"/>
    <w:rsid w:val="00AE267E"/>
    <w:rsid w:val="00AF7776"/>
    <w:rsid w:val="00B8163C"/>
    <w:rsid w:val="00B90B88"/>
    <w:rsid w:val="00B9569D"/>
    <w:rsid w:val="00BC3EF5"/>
    <w:rsid w:val="00BD5197"/>
    <w:rsid w:val="00BE7B9D"/>
    <w:rsid w:val="00BF473C"/>
    <w:rsid w:val="00C16696"/>
    <w:rsid w:val="00C62B67"/>
    <w:rsid w:val="00CB2712"/>
    <w:rsid w:val="00CD5E29"/>
    <w:rsid w:val="00D25C8E"/>
    <w:rsid w:val="00D35E92"/>
    <w:rsid w:val="00D4190C"/>
    <w:rsid w:val="00D611FE"/>
    <w:rsid w:val="00D66811"/>
    <w:rsid w:val="00D73E47"/>
    <w:rsid w:val="00D906CA"/>
    <w:rsid w:val="00DF591C"/>
    <w:rsid w:val="00E12DAB"/>
    <w:rsid w:val="00E156BA"/>
    <w:rsid w:val="00E746CF"/>
    <w:rsid w:val="00EB1088"/>
    <w:rsid w:val="00EE4599"/>
    <w:rsid w:val="00F07379"/>
    <w:rsid w:val="00F30102"/>
    <w:rsid w:val="00F31C99"/>
    <w:rsid w:val="00F353FD"/>
    <w:rsid w:val="00F4343E"/>
    <w:rsid w:val="00FA3BDB"/>
    <w:rsid w:val="00FB119B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645AF"/>
  <w15:docId w15:val="{982931C3-7D44-4932-BFE0-908B3B0D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4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6F1118"/>
  </w:style>
  <w:style w:type="paragraph" w:styleId="1">
    <w:name w:val="heading 1"/>
    <w:basedOn w:val="a1"/>
    <w:next w:val="a1"/>
    <w:link w:val="10"/>
    <w:uiPriority w:val="7"/>
    <w:qFormat/>
    <w:rsid w:val="00BF47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paragraph" w:styleId="21">
    <w:name w:val="heading 2"/>
    <w:basedOn w:val="a1"/>
    <w:next w:val="a1"/>
    <w:link w:val="22"/>
    <w:semiHidden/>
    <w:unhideWhenUsed/>
    <w:qFormat/>
    <w:rsid w:val="00BF47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2C25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2C25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2C25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1826C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2C25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B564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2C25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C25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C25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uiPriority w:val="18"/>
    <w:unhideWhenUsed/>
    <w:pPr>
      <w:spacing w:after="0" w:line="240" w:lineRule="auto"/>
    </w:pPr>
  </w:style>
  <w:style w:type="character" w:customStyle="1" w:styleId="a6">
    <w:name w:val="Нижний колонтитул Знак"/>
    <w:basedOn w:val="a2"/>
    <w:link w:val="a5"/>
    <w:uiPriority w:val="18"/>
    <w:rsid w:val="00C62B67"/>
  </w:style>
  <w:style w:type="character" w:styleId="a7">
    <w:name w:val="Placeholder Text"/>
    <w:basedOn w:val="a2"/>
    <w:uiPriority w:val="99"/>
    <w:semiHidden/>
    <w:rsid w:val="00CD5E29"/>
    <w:rPr>
      <w:color w:val="3A3A3A" w:themeColor="background2" w:themeShade="40"/>
    </w:rPr>
  </w:style>
  <w:style w:type="paragraph" w:styleId="a8">
    <w:name w:val="header"/>
    <w:basedOn w:val="a1"/>
    <w:link w:val="a9"/>
    <w:uiPriority w:val="19"/>
    <w:unhideWhenUsed/>
    <w:rsid w:val="00EE4599"/>
    <w:pPr>
      <w:spacing w:after="0" w:line="240" w:lineRule="auto"/>
    </w:pPr>
  </w:style>
  <w:style w:type="character" w:customStyle="1" w:styleId="a9">
    <w:name w:val="Верхний колонтитул Знак"/>
    <w:basedOn w:val="a2"/>
    <w:link w:val="a8"/>
    <w:uiPriority w:val="19"/>
    <w:rsid w:val="00EE4599"/>
  </w:style>
  <w:style w:type="paragraph" w:customStyle="1" w:styleId="aa">
    <w:name w:val="Адрес отправителя"/>
    <w:basedOn w:val="a1"/>
    <w:uiPriority w:val="1"/>
    <w:qFormat/>
    <w:rsid w:val="00343FBB"/>
    <w:pPr>
      <w:spacing w:after="0" w:line="264" w:lineRule="auto"/>
    </w:pPr>
  </w:style>
  <w:style w:type="paragraph" w:styleId="ab">
    <w:name w:val="Date"/>
    <w:basedOn w:val="a1"/>
    <w:next w:val="a1"/>
    <w:link w:val="ac"/>
    <w:uiPriority w:val="2"/>
    <w:unhideWhenUsed/>
    <w:rsid w:val="00D25C8E"/>
    <w:pPr>
      <w:spacing w:before="1000" w:after="400"/>
    </w:pPr>
  </w:style>
  <w:style w:type="character" w:customStyle="1" w:styleId="ac">
    <w:name w:val="Дата Знак"/>
    <w:basedOn w:val="a2"/>
    <w:link w:val="ab"/>
    <w:uiPriority w:val="2"/>
    <w:rsid w:val="00D25C8E"/>
  </w:style>
  <w:style w:type="paragraph" w:customStyle="1" w:styleId="ad">
    <w:name w:val="Адрес получателя"/>
    <w:basedOn w:val="a1"/>
    <w:uiPriority w:val="3"/>
    <w:qFormat/>
    <w:rsid w:val="003D0FBD"/>
    <w:pPr>
      <w:spacing w:after="480"/>
      <w:contextualSpacing/>
    </w:pPr>
  </w:style>
  <w:style w:type="paragraph" w:styleId="ae">
    <w:name w:val="Closing"/>
    <w:basedOn w:val="a1"/>
    <w:next w:val="af"/>
    <w:link w:val="af0"/>
    <w:uiPriority w:val="5"/>
    <w:unhideWhenUsed/>
    <w:qFormat/>
    <w:pPr>
      <w:spacing w:before="600" w:after="800"/>
    </w:pPr>
  </w:style>
  <w:style w:type="character" w:customStyle="1" w:styleId="af0">
    <w:name w:val="Прощание Знак"/>
    <w:basedOn w:val="a2"/>
    <w:link w:val="ae"/>
    <w:uiPriority w:val="5"/>
    <w:rsid w:val="00343FBB"/>
  </w:style>
  <w:style w:type="paragraph" w:styleId="af">
    <w:name w:val="Signature"/>
    <w:basedOn w:val="a1"/>
    <w:next w:val="a1"/>
    <w:link w:val="af1"/>
    <w:uiPriority w:val="6"/>
    <w:unhideWhenUsed/>
    <w:qFormat/>
    <w:pPr>
      <w:spacing w:after="600"/>
    </w:pPr>
  </w:style>
  <w:style w:type="character" w:customStyle="1" w:styleId="af1">
    <w:name w:val="Подпись Знак"/>
    <w:basedOn w:val="a2"/>
    <w:link w:val="af"/>
    <w:uiPriority w:val="6"/>
    <w:rsid w:val="00343FBB"/>
  </w:style>
  <w:style w:type="paragraph" w:styleId="af2">
    <w:name w:val="Balloon Text"/>
    <w:basedOn w:val="a1"/>
    <w:link w:val="af3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f3">
    <w:name w:val="Текст выноски Знак"/>
    <w:basedOn w:val="a2"/>
    <w:link w:val="af2"/>
    <w:uiPriority w:val="99"/>
    <w:semiHidden/>
    <w:rsid w:val="002C2563"/>
    <w:rPr>
      <w:rFonts w:ascii="Segoe UI" w:hAnsi="Segoe UI" w:cs="Segoe UI"/>
      <w:szCs w:val="18"/>
    </w:rPr>
  </w:style>
  <w:style w:type="paragraph" w:styleId="af4">
    <w:name w:val="Bibliography"/>
    <w:basedOn w:val="a1"/>
    <w:next w:val="a1"/>
    <w:uiPriority w:val="37"/>
    <w:semiHidden/>
    <w:unhideWhenUsed/>
    <w:rsid w:val="002C2563"/>
  </w:style>
  <w:style w:type="paragraph" w:styleId="af5">
    <w:name w:val="Block Text"/>
    <w:basedOn w:val="a1"/>
    <w:uiPriority w:val="99"/>
    <w:semiHidden/>
    <w:unhideWhenUsed/>
    <w:rsid w:val="00CD5E29"/>
    <w:pPr>
      <w:pBdr>
        <w:top w:val="single" w:sz="2" w:space="10" w:color="17AE92" w:themeColor="accent1" w:frame="1"/>
        <w:left w:val="single" w:sz="2" w:space="10" w:color="17AE92" w:themeColor="accent1" w:frame="1"/>
        <w:bottom w:val="single" w:sz="2" w:space="10" w:color="17AE92" w:themeColor="accent1" w:frame="1"/>
        <w:right w:val="single" w:sz="2" w:space="10" w:color="17AE92" w:themeColor="accent1" w:frame="1"/>
      </w:pBdr>
      <w:ind w:left="1152" w:right="1152"/>
    </w:pPr>
    <w:rPr>
      <w:rFonts w:eastAsiaTheme="minorEastAsia"/>
      <w:i/>
      <w:iCs/>
      <w:color w:val="11826C" w:themeColor="accent1" w:themeShade="BF"/>
    </w:rPr>
  </w:style>
  <w:style w:type="paragraph" w:styleId="af6">
    <w:name w:val="Body Text"/>
    <w:basedOn w:val="a1"/>
    <w:link w:val="af7"/>
    <w:uiPriority w:val="99"/>
    <w:semiHidden/>
    <w:unhideWhenUsed/>
    <w:rsid w:val="002C2563"/>
    <w:pPr>
      <w:spacing w:after="120"/>
    </w:pPr>
  </w:style>
  <w:style w:type="character" w:customStyle="1" w:styleId="af7">
    <w:name w:val="Основной текст Знак"/>
    <w:basedOn w:val="a2"/>
    <w:link w:val="af6"/>
    <w:uiPriority w:val="99"/>
    <w:semiHidden/>
    <w:rsid w:val="002C2563"/>
  </w:style>
  <w:style w:type="paragraph" w:styleId="23">
    <w:name w:val="Body Text 2"/>
    <w:basedOn w:val="a1"/>
    <w:link w:val="24"/>
    <w:uiPriority w:val="99"/>
    <w:semiHidden/>
    <w:unhideWhenUsed/>
    <w:rsid w:val="002C2563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2C2563"/>
  </w:style>
  <w:style w:type="paragraph" w:styleId="33">
    <w:name w:val="Body Text 3"/>
    <w:basedOn w:val="a1"/>
    <w:link w:val="34"/>
    <w:uiPriority w:val="99"/>
    <w:semiHidden/>
    <w:unhideWhenUsed/>
    <w:rsid w:val="002C2563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2C2563"/>
    <w:rPr>
      <w:szCs w:val="16"/>
    </w:rPr>
  </w:style>
  <w:style w:type="paragraph" w:styleId="af8">
    <w:name w:val="Body Text First Indent"/>
    <w:basedOn w:val="af6"/>
    <w:link w:val="af9"/>
    <w:uiPriority w:val="99"/>
    <w:semiHidden/>
    <w:unhideWhenUsed/>
    <w:rsid w:val="002C2563"/>
    <w:pPr>
      <w:spacing w:after="200"/>
      <w:ind w:firstLine="360"/>
    </w:pPr>
  </w:style>
  <w:style w:type="character" w:customStyle="1" w:styleId="af9">
    <w:name w:val="Красная строка Знак"/>
    <w:basedOn w:val="af7"/>
    <w:link w:val="af8"/>
    <w:uiPriority w:val="99"/>
    <w:semiHidden/>
    <w:rsid w:val="002C2563"/>
  </w:style>
  <w:style w:type="paragraph" w:styleId="afa">
    <w:name w:val="Body Text Indent"/>
    <w:basedOn w:val="a1"/>
    <w:link w:val="afb"/>
    <w:unhideWhenUsed/>
    <w:rsid w:val="002C2563"/>
    <w:pPr>
      <w:spacing w:after="120"/>
      <w:ind w:left="360"/>
    </w:pPr>
  </w:style>
  <w:style w:type="character" w:customStyle="1" w:styleId="afb">
    <w:name w:val="Основной текст с отступом Знак"/>
    <w:basedOn w:val="a2"/>
    <w:link w:val="afa"/>
    <w:uiPriority w:val="99"/>
    <w:semiHidden/>
    <w:rsid w:val="002C2563"/>
  </w:style>
  <w:style w:type="paragraph" w:styleId="25">
    <w:name w:val="Body Text First Indent 2"/>
    <w:basedOn w:val="afa"/>
    <w:link w:val="26"/>
    <w:uiPriority w:val="99"/>
    <w:semiHidden/>
    <w:unhideWhenUsed/>
    <w:rsid w:val="002C2563"/>
    <w:pPr>
      <w:spacing w:after="200"/>
      <w:ind w:firstLine="360"/>
    </w:pPr>
  </w:style>
  <w:style w:type="character" w:customStyle="1" w:styleId="26">
    <w:name w:val="Красная строка 2 Знак"/>
    <w:basedOn w:val="afb"/>
    <w:link w:val="25"/>
    <w:uiPriority w:val="99"/>
    <w:semiHidden/>
    <w:rsid w:val="002C2563"/>
  </w:style>
  <w:style w:type="paragraph" w:styleId="27">
    <w:name w:val="Body Text Indent 2"/>
    <w:basedOn w:val="a1"/>
    <w:link w:val="28"/>
    <w:uiPriority w:val="99"/>
    <w:semiHidden/>
    <w:unhideWhenUsed/>
    <w:rsid w:val="002C2563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2"/>
    <w:link w:val="27"/>
    <w:uiPriority w:val="99"/>
    <w:semiHidden/>
    <w:rsid w:val="002C2563"/>
  </w:style>
  <w:style w:type="paragraph" w:styleId="35">
    <w:name w:val="Body Text Indent 3"/>
    <w:basedOn w:val="a1"/>
    <w:link w:val="36"/>
    <w:uiPriority w:val="99"/>
    <w:semiHidden/>
    <w:unhideWhenUsed/>
    <w:rsid w:val="002C2563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2C2563"/>
    <w:rPr>
      <w:szCs w:val="16"/>
    </w:rPr>
  </w:style>
  <w:style w:type="character" w:styleId="afc">
    <w:name w:val="Book Title"/>
    <w:basedOn w:val="a2"/>
    <w:uiPriority w:val="33"/>
    <w:semiHidden/>
    <w:unhideWhenUsed/>
    <w:qFormat/>
    <w:rsid w:val="002C2563"/>
    <w:rPr>
      <w:b/>
      <w:bCs/>
      <w:i/>
      <w:iCs/>
      <w:spacing w:val="5"/>
    </w:rPr>
  </w:style>
  <w:style w:type="paragraph" w:styleId="afd">
    <w:name w:val="caption"/>
    <w:basedOn w:val="a1"/>
    <w:next w:val="a1"/>
    <w:uiPriority w:val="35"/>
    <w:semiHidden/>
    <w:unhideWhenUsed/>
    <w:qFormat/>
    <w:rsid w:val="002C2563"/>
    <w:pPr>
      <w:spacing w:line="240" w:lineRule="auto"/>
    </w:pPr>
    <w:rPr>
      <w:i/>
      <w:iCs/>
      <w:color w:val="1F2123" w:themeColor="text2"/>
      <w:szCs w:val="18"/>
    </w:rPr>
  </w:style>
  <w:style w:type="table" w:styleId="afe">
    <w:name w:val="Colorful Grid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</w:rPr>
      <w:tblPr/>
      <w:tcPr>
        <w:shd w:val="clear" w:color="auto" w:fill="90F0D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F0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</w:rPr>
      <w:tblPr/>
      <w:tcPr>
        <w:shd w:val="clear" w:color="auto" w:fill="FBD9B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9B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</w:rPr>
      <w:tblPr/>
      <w:tcPr>
        <w:shd w:val="clear" w:color="auto" w:fill="C4CBC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CBC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</w:rPr>
      <w:tblPr/>
      <w:tcPr>
        <w:shd w:val="clear" w:color="auto" w:fill="94D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D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</w:rPr>
      <w:tblPr/>
      <w:tcPr>
        <w:shd w:val="clear" w:color="auto" w:fill="F3BCB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BC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</w:rPr>
      <w:tblPr/>
      <w:tcPr>
        <w:shd w:val="clear" w:color="auto" w:fill="C4E2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E2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aff">
    <w:name w:val="Colorful List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2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7095" w:themeFill="accent4" w:themeFillShade="CC"/>
      </w:tcPr>
    </w:tblStylePr>
    <w:tblStylePr w:type="lastRow">
      <w:rPr>
        <w:b/>
        <w:bCs/>
        <w:color w:val="12709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5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6469" w:themeFill="accent3" w:themeFillShade="CC"/>
      </w:tcPr>
    </w:tblStylePr>
    <w:tblStylePr w:type="lastRow">
      <w:rPr>
        <w:b/>
        <w:bCs/>
        <w:color w:val="58646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E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8E36" w:themeFill="accent6" w:themeFillShade="CC"/>
      </w:tcPr>
    </w:tblStylePr>
    <w:tblStylePr w:type="lastRow">
      <w:rPr>
        <w:b/>
        <w:bCs/>
        <w:color w:val="588E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2D21" w:themeFill="accent5" w:themeFillShade="CC"/>
      </w:tcPr>
    </w:tblStylePr>
    <w:tblStylePr w:type="lastRow">
      <w:rPr>
        <w:b/>
        <w:bCs/>
        <w:color w:val="D22D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aff0">
    <w:name w:val="Colorful Shading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85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857" w:themeColor="accent1" w:themeShade="99"/>
          <w:insideV w:val="nil"/>
        </w:tcBorders>
        <w:shd w:val="clear" w:color="auto" w:fill="0D685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857" w:themeFill="accent1" w:themeFillShade="99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75ECD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2630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26307" w:themeColor="accent2" w:themeShade="99"/>
          <w:insideV w:val="nil"/>
        </w:tcBorders>
        <w:shd w:val="clear" w:color="auto" w:fill="B2630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6307" w:themeFill="accent2" w:themeFillShade="99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09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8DBB" w:themeColor="accent4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2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B4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B4F" w:themeColor="accent3" w:themeShade="99"/>
          <w:insideV w:val="nil"/>
        </w:tcBorders>
        <w:shd w:val="clear" w:color="auto" w:fill="424B4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B4F" w:themeFill="accent3" w:themeFillShade="99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7E84" w:themeColor="accent3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5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47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470" w:themeColor="accent4" w:themeShade="99"/>
          <w:insideV w:val="nil"/>
        </w:tcBorders>
        <w:shd w:val="clear" w:color="auto" w:fill="0E547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470" w:themeFill="accent4" w:themeFillShade="99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79CD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B344" w:themeColor="accent6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21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2119" w:themeColor="accent5" w:themeShade="99"/>
          <w:insideV w:val="nil"/>
        </w:tcBorders>
        <w:shd w:val="clear" w:color="auto" w:fill="9E21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119" w:themeFill="accent5" w:themeFillShade="99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1AB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584E" w:themeColor="accent5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6B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6B28" w:themeColor="accent6" w:themeShade="99"/>
          <w:insideV w:val="nil"/>
        </w:tcBorders>
        <w:shd w:val="clear" w:color="auto" w:fill="426B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B28" w:themeFill="accent6" w:themeFillShade="99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B6DB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1">
    <w:name w:val="annotation reference"/>
    <w:basedOn w:val="a2"/>
    <w:uiPriority w:val="99"/>
    <w:semiHidden/>
    <w:unhideWhenUsed/>
    <w:rsid w:val="002C2563"/>
    <w:rPr>
      <w:sz w:val="22"/>
      <w:szCs w:val="16"/>
    </w:rPr>
  </w:style>
  <w:style w:type="paragraph" w:styleId="aff2">
    <w:name w:val="annotation text"/>
    <w:basedOn w:val="a1"/>
    <w:link w:val="aff3"/>
    <w:uiPriority w:val="99"/>
    <w:semiHidden/>
    <w:unhideWhenUsed/>
    <w:rsid w:val="002C2563"/>
    <w:pPr>
      <w:spacing w:line="240" w:lineRule="auto"/>
    </w:pPr>
    <w:rPr>
      <w:szCs w:val="20"/>
    </w:rPr>
  </w:style>
  <w:style w:type="character" w:customStyle="1" w:styleId="aff3">
    <w:name w:val="Текст примечания Знак"/>
    <w:basedOn w:val="a2"/>
    <w:link w:val="aff2"/>
    <w:uiPriority w:val="99"/>
    <w:semiHidden/>
    <w:rsid w:val="002C2563"/>
    <w:rPr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2C2563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2C2563"/>
    <w:rPr>
      <w:b/>
      <w:bCs/>
      <w:szCs w:val="20"/>
    </w:rPr>
  </w:style>
  <w:style w:type="table" w:styleId="aff6">
    <w:name w:val="Dark List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64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26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520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E7B0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3E4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5E6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455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698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1C1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2A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9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86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</w:style>
  <w:style w:type="paragraph" w:styleId="aff7">
    <w:name w:val="Document Map"/>
    <w:basedOn w:val="a1"/>
    <w:link w:val="aff8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8">
    <w:name w:val="Схема документа Знак"/>
    <w:basedOn w:val="a2"/>
    <w:link w:val="aff7"/>
    <w:uiPriority w:val="99"/>
    <w:semiHidden/>
    <w:rsid w:val="002C2563"/>
    <w:rPr>
      <w:rFonts w:ascii="Segoe UI" w:hAnsi="Segoe UI" w:cs="Segoe UI"/>
      <w:szCs w:val="16"/>
    </w:rPr>
  </w:style>
  <w:style w:type="paragraph" w:styleId="aff9">
    <w:name w:val="E-mail Signature"/>
    <w:basedOn w:val="a1"/>
    <w:link w:val="affa"/>
    <w:uiPriority w:val="99"/>
    <w:semiHidden/>
    <w:unhideWhenUsed/>
    <w:rsid w:val="002C2563"/>
    <w:pPr>
      <w:spacing w:after="0" w:line="240" w:lineRule="auto"/>
    </w:pPr>
  </w:style>
  <w:style w:type="character" w:customStyle="1" w:styleId="affa">
    <w:name w:val="Электронная подпись Знак"/>
    <w:basedOn w:val="a2"/>
    <w:link w:val="aff9"/>
    <w:uiPriority w:val="99"/>
    <w:semiHidden/>
    <w:rsid w:val="002C2563"/>
  </w:style>
  <w:style w:type="character" w:styleId="affb">
    <w:name w:val="Emphasis"/>
    <w:basedOn w:val="a2"/>
    <w:uiPriority w:val="20"/>
    <w:semiHidden/>
    <w:unhideWhenUsed/>
    <w:qFormat/>
    <w:rsid w:val="002C2563"/>
    <w:rPr>
      <w:i/>
      <w:iCs/>
    </w:rPr>
  </w:style>
  <w:style w:type="character" w:styleId="affc">
    <w:name w:val="endnote reference"/>
    <w:basedOn w:val="a2"/>
    <w:uiPriority w:val="99"/>
    <w:semiHidden/>
    <w:unhideWhenUsed/>
    <w:rsid w:val="002C2563"/>
    <w:rPr>
      <w:vertAlign w:val="superscript"/>
    </w:rPr>
  </w:style>
  <w:style w:type="paragraph" w:styleId="affd">
    <w:name w:val="endnote text"/>
    <w:basedOn w:val="a1"/>
    <w:link w:val="affe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affe">
    <w:name w:val="Текст концевой сноски Знак"/>
    <w:basedOn w:val="a2"/>
    <w:link w:val="affd"/>
    <w:uiPriority w:val="99"/>
    <w:semiHidden/>
    <w:rsid w:val="002C2563"/>
    <w:rPr>
      <w:szCs w:val="20"/>
    </w:rPr>
  </w:style>
  <w:style w:type="paragraph" w:styleId="afff">
    <w:name w:val="envelope address"/>
    <w:basedOn w:val="a1"/>
    <w:uiPriority w:val="99"/>
    <w:semiHidden/>
    <w:unhideWhenUsed/>
    <w:rsid w:val="002C256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1"/>
    <w:uiPriority w:val="99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0">
    <w:name w:val="FollowedHyperlink"/>
    <w:basedOn w:val="a2"/>
    <w:uiPriority w:val="99"/>
    <w:semiHidden/>
    <w:unhideWhenUsed/>
    <w:rsid w:val="002C2563"/>
    <w:rPr>
      <w:color w:val="885BA2" w:themeColor="followedHyperlink"/>
      <w:u w:val="single"/>
    </w:rPr>
  </w:style>
  <w:style w:type="character" w:styleId="afff1">
    <w:name w:val="footnote reference"/>
    <w:basedOn w:val="a2"/>
    <w:uiPriority w:val="99"/>
    <w:semiHidden/>
    <w:unhideWhenUsed/>
    <w:rsid w:val="002C2563"/>
    <w:rPr>
      <w:vertAlign w:val="superscript"/>
    </w:rPr>
  </w:style>
  <w:style w:type="paragraph" w:styleId="afff2">
    <w:name w:val="footnote text"/>
    <w:basedOn w:val="a1"/>
    <w:link w:val="afff3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afff3">
    <w:name w:val="Текст сноски Знак"/>
    <w:basedOn w:val="a2"/>
    <w:link w:val="afff2"/>
    <w:uiPriority w:val="99"/>
    <w:semiHidden/>
    <w:rsid w:val="002C2563"/>
    <w:rPr>
      <w:szCs w:val="20"/>
    </w:rPr>
  </w:style>
  <w:style w:type="table" w:customStyle="1" w:styleId="-110">
    <w:name w:val="Таблица-сетка 1 светлая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">
    <w:name w:val="Таблица-сетка 1 светлая — акцент 1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0F0DE" w:themeColor="accent1" w:themeTint="66"/>
        <w:left w:val="single" w:sz="4" w:space="0" w:color="90F0DE" w:themeColor="accent1" w:themeTint="66"/>
        <w:bottom w:val="single" w:sz="4" w:space="0" w:color="90F0DE" w:themeColor="accent1" w:themeTint="66"/>
        <w:right w:val="single" w:sz="4" w:space="0" w:color="90F0DE" w:themeColor="accent1" w:themeTint="66"/>
        <w:insideH w:val="single" w:sz="4" w:space="0" w:color="90F0DE" w:themeColor="accent1" w:themeTint="66"/>
        <w:insideV w:val="single" w:sz="4" w:space="0" w:color="90F0D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BD9B2" w:themeColor="accent2" w:themeTint="66"/>
        <w:left w:val="single" w:sz="4" w:space="0" w:color="FBD9B2" w:themeColor="accent2" w:themeTint="66"/>
        <w:bottom w:val="single" w:sz="4" w:space="0" w:color="FBD9B2" w:themeColor="accent2" w:themeTint="66"/>
        <w:right w:val="single" w:sz="4" w:space="0" w:color="FBD9B2" w:themeColor="accent2" w:themeTint="66"/>
        <w:insideH w:val="single" w:sz="4" w:space="0" w:color="FBD9B2" w:themeColor="accent2" w:themeTint="66"/>
        <w:insideV w:val="single" w:sz="4" w:space="0" w:color="FBD9B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CBCE" w:themeColor="accent3" w:themeTint="66"/>
        <w:left w:val="single" w:sz="4" w:space="0" w:color="C4CBCE" w:themeColor="accent3" w:themeTint="66"/>
        <w:bottom w:val="single" w:sz="4" w:space="0" w:color="C4CBCE" w:themeColor="accent3" w:themeTint="66"/>
        <w:right w:val="single" w:sz="4" w:space="0" w:color="C4CBCE" w:themeColor="accent3" w:themeTint="66"/>
        <w:insideH w:val="single" w:sz="4" w:space="0" w:color="C4CBCE" w:themeColor="accent3" w:themeTint="66"/>
        <w:insideV w:val="single" w:sz="4" w:space="0" w:color="C4CBC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4D7F1" w:themeColor="accent4" w:themeTint="66"/>
        <w:left w:val="single" w:sz="4" w:space="0" w:color="94D7F1" w:themeColor="accent4" w:themeTint="66"/>
        <w:bottom w:val="single" w:sz="4" w:space="0" w:color="94D7F1" w:themeColor="accent4" w:themeTint="66"/>
        <w:right w:val="single" w:sz="4" w:space="0" w:color="94D7F1" w:themeColor="accent4" w:themeTint="66"/>
        <w:insideH w:val="single" w:sz="4" w:space="0" w:color="94D7F1" w:themeColor="accent4" w:themeTint="66"/>
        <w:insideV w:val="single" w:sz="4" w:space="0" w:color="94D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">
    <w:name w:val="Таблица-сетка 1 светлая — акцент 5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3BCB8" w:themeColor="accent5" w:themeTint="66"/>
        <w:left w:val="single" w:sz="4" w:space="0" w:color="F3BCB8" w:themeColor="accent5" w:themeTint="66"/>
        <w:bottom w:val="single" w:sz="4" w:space="0" w:color="F3BCB8" w:themeColor="accent5" w:themeTint="66"/>
        <w:right w:val="single" w:sz="4" w:space="0" w:color="F3BCB8" w:themeColor="accent5" w:themeTint="66"/>
        <w:insideH w:val="single" w:sz="4" w:space="0" w:color="F3BCB8" w:themeColor="accent5" w:themeTint="66"/>
        <w:insideV w:val="single" w:sz="4" w:space="0" w:color="F3BCB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">
    <w:name w:val="Таблица-сетка 1 светлая — акцент 6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E2B2" w:themeColor="accent6" w:themeTint="66"/>
        <w:left w:val="single" w:sz="4" w:space="0" w:color="C4E2B2" w:themeColor="accent6" w:themeTint="66"/>
        <w:bottom w:val="single" w:sz="4" w:space="0" w:color="C4E2B2" w:themeColor="accent6" w:themeTint="66"/>
        <w:right w:val="single" w:sz="4" w:space="0" w:color="C4E2B2" w:themeColor="accent6" w:themeTint="66"/>
        <w:insideH w:val="single" w:sz="4" w:space="0" w:color="C4E2B2" w:themeColor="accent6" w:themeTint="66"/>
        <w:insideV w:val="single" w:sz="4" w:space="0" w:color="C4E2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0">
    <w:name w:val="Таблица-сетка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Таблица-сетка 2 — акцент 1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8E9CD" w:themeColor="accent1" w:themeTint="99"/>
        <w:bottom w:val="single" w:sz="2" w:space="0" w:color="58E9CD" w:themeColor="accent1" w:themeTint="99"/>
        <w:insideH w:val="single" w:sz="2" w:space="0" w:color="58E9CD" w:themeColor="accent1" w:themeTint="99"/>
        <w:insideV w:val="single" w:sz="2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8E9C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221">
    <w:name w:val="Таблица-сетка 2 — акцент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FAC78B" w:themeColor="accent2" w:themeTint="99"/>
        <w:bottom w:val="single" w:sz="2" w:space="0" w:color="FAC78B" w:themeColor="accent2" w:themeTint="99"/>
        <w:insideH w:val="single" w:sz="2" w:space="0" w:color="FAC78B" w:themeColor="accent2" w:themeTint="99"/>
        <w:insideV w:val="single" w:sz="2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78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231">
    <w:name w:val="Таблица-сетка 2 — акцент 3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B1B5" w:themeColor="accent3" w:themeTint="99"/>
        <w:bottom w:val="single" w:sz="2" w:space="0" w:color="A7B1B5" w:themeColor="accent3" w:themeTint="99"/>
        <w:insideH w:val="single" w:sz="2" w:space="0" w:color="A7B1B5" w:themeColor="accent3" w:themeTint="99"/>
        <w:insideV w:val="single" w:sz="2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B1B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241">
    <w:name w:val="Таблица-сетка 2 — акцент 4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EC3EB" w:themeColor="accent4" w:themeTint="99"/>
        <w:bottom w:val="single" w:sz="2" w:space="0" w:color="5EC3EB" w:themeColor="accent4" w:themeTint="99"/>
        <w:insideH w:val="single" w:sz="2" w:space="0" w:color="5EC3EB" w:themeColor="accent4" w:themeTint="99"/>
        <w:insideV w:val="single" w:sz="2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EC3E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251">
    <w:name w:val="Таблица-сетка 2 — акцент 5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EE9A94" w:themeColor="accent5" w:themeTint="99"/>
        <w:bottom w:val="single" w:sz="2" w:space="0" w:color="EE9A94" w:themeColor="accent5" w:themeTint="99"/>
        <w:insideH w:val="single" w:sz="2" w:space="0" w:color="EE9A94" w:themeColor="accent5" w:themeTint="99"/>
        <w:insideV w:val="single" w:sz="2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9A9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261">
    <w:name w:val="Таблица-сетка 2 — акцент 6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D38C" w:themeColor="accent6" w:themeTint="99"/>
        <w:bottom w:val="single" w:sz="2" w:space="0" w:color="A7D38C" w:themeColor="accent6" w:themeTint="99"/>
        <w:insideH w:val="single" w:sz="2" w:space="0" w:color="A7D38C" w:themeColor="accent6" w:themeTint="99"/>
        <w:insideV w:val="single" w:sz="2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D3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310">
    <w:name w:val="Таблица-сетка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customStyle="1" w:styleId="-321">
    <w:name w:val="Таблица-сетка 3 — акцент 2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customStyle="1" w:styleId="-331">
    <w:name w:val="Таблица-сетка 3 — акцент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customStyle="1" w:styleId="-341">
    <w:name w:val="Таблица-сетка 3 — акцент 4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customStyle="1" w:styleId="-351">
    <w:name w:val="Таблица-сетка 3 — акцент 5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customStyle="1" w:styleId="-361">
    <w:name w:val="Таблица-сетка 3 — акцент 6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table" w:customStyle="1" w:styleId="-410">
    <w:name w:val="Таблица-сетка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Таблица-сетка 4 — акцент 1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421">
    <w:name w:val="Таблица-сетка 4 — акцент 2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431">
    <w:name w:val="Таблица-сетка 4 — акцент 3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441">
    <w:name w:val="Таблица-сетка 4 — акцент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451">
    <w:name w:val="Таблица-сетка 4 — акцент 5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461">
    <w:name w:val="Таблица-сетка 4 — акцент 6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510">
    <w:name w:val="Таблица-сетка 5 темная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">
    <w:name w:val="Таблица-сетка 5 темная — акцент 1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90F0DE" w:themeFill="accent1" w:themeFillTint="66"/>
      </w:tcPr>
    </w:tblStylePr>
  </w:style>
  <w:style w:type="table" w:customStyle="1" w:styleId="-521">
    <w:name w:val="Таблица-сетка 5 темная — акцент 2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9B2" w:themeFill="accent2" w:themeFillTint="66"/>
      </w:tcPr>
    </w:tblStylePr>
  </w:style>
  <w:style w:type="table" w:customStyle="1" w:styleId="-531">
    <w:name w:val="Таблица-сетка 5 темная — акцент 3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C4CBCE" w:themeFill="accent3" w:themeFillTint="66"/>
      </w:tcPr>
    </w:tblStylePr>
  </w:style>
  <w:style w:type="table" w:customStyle="1" w:styleId="-541">
    <w:name w:val="Таблица-сетка 5 темная — акцент 4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94D7F1" w:themeFill="accent4" w:themeFillTint="66"/>
      </w:tcPr>
    </w:tblStylePr>
  </w:style>
  <w:style w:type="table" w:customStyle="1" w:styleId="-551">
    <w:name w:val="Таблица-сетка 5 темная — акцент 5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3BCB8" w:themeFill="accent5" w:themeFillTint="66"/>
      </w:tcPr>
    </w:tblStylePr>
  </w:style>
  <w:style w:type="table" w:customStyle="1" w:styleId="-561">
    <w:name w:val="Таблица-сетка 5 темная — акцент 6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C4E2B2" w:themeFill="accent6" w:themeFillTint="66"/>
      </w:tcPr>
    </w:tblStylePr>
  </w:style>
  <w:style w:type="table" w:customStyle="1" w:styleId="-610">
    <w:name w:val="Таблица-сетка 6 цветная1"/>
    <w:basedOn w:val="a3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Таблица-сетка 6 цветная — акцент 11"/>
    <w:basedOn w:val="a3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621">
    <w:name w:val="Таблица-сетка 6 цветная — акцент 21"/>
    <w:basedOn w:val="a3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631">
    <w:name w:val="Таблица-сетка 6 цветная — акцент 31"/>
    <w:basedOn w:val="a3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641">
    <w:name w:val="Таблица-сетка 6 цветная — акцент 41"/>
    <w:basedOn w:val="a3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651">
    <w:name w:val="Таблица-сетка 6 цветная — акцент 51"/>
    <w:basedOn w:val="a3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661">
    <w:name w:val="Таблица-сетка 6 цветная — акцент 61"/>
    <w:basedOn w:val="a3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71">
    <w:name w:val="Таблица-сетка 7 цветная1"/>
    <w:basedOn w:val="a3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a3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a3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a3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a3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a3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a3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character" w:customStyle="1" w:styleId="10">
    <w:name w:val="Заголовок 1 Знак"/>
    <w:basedOn w:val="a2"/>
    <w:link w:val="1"/>
    <w:uiPriority w:val="7"/>
    <w:rsid w:val="00BF473C"/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character" w:customStyle="1" w:styleId="22">
    <w:name w:val="Заголовок 2 Знак"/>
    <w:basedOn w:val="a2"/>
    <w:link w:val="21"/>
    <w:semiHidden/>
    <w:rsid w:val="00BF473C"/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character" w:customStyle="1" w:styleId="42">
    <w:name w:val="Заголовок 4 Знак"/>
    <w:basedOn w:val="a2"/>
    <w:link w:val="41"/>
    <w:uiPriority w:val="9"/>
    <w:semiHidden/>
    <w:rsid w:val="002C2563"/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character" w:customStyle="1" w:styleId="52">
    <w:name w:val="Заголовок 5 Знак"/>
    <w:basedOn w:val="a2"/>
    <w:link w:val="51"/>
    <w:uiPriority w:val="9"/>
    <w:semiHidden/>
    <w:rsid w:val="002C2563"/>
    <w:rPr>
      <w:rFonts w:asciiTheme="majorHAnsi" w:eastAsiaTheme="majorEastAsia" w:hAnsiTheme="majorHAnsi" w:cstheme="majorBidi"/>
      <w:color w:val="11826C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2C2563"/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2C256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2C256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2C2563"/>
  </w:style>
  <w:style w:type="paragraph" w:styleId="HTML0">
    <w:name w:val="HTML Address"/>
    <w:basedOn w:val="a1"/>
    <w:link w:val="HTML1"/>
    <w:uiPriority w:val="99"/>
    <w:semiHidden/>
    <w:unhideWhenUsed/>
    <w:rsid w:val="002C2563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2C2563"/>
    <w:rPr>
      <w:i/>
      <w:iCs/>
    </w:rPr>
  </w:style>
  <w:style w:type="character" w:styleId="HTML2">
    <w:name w:val="HTML Cite"/>
    <w:basedOn w:val="a2"/>
    <w:uiPriority w:val="99"/>
    <w:semiHidden/>
    <w:unhideWhenUsed/>
    <w:rsid w:val="002C2563"/>
    <w:rPr>
      <w:i/>
      <w:iCs/>
    </w:rPr>
  </w:style>
  <w:style w:type="character" w:styleId="HTML3">
    <w:name w:val="HTML Code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2C2563"/>
    <w:rPr>
      <w:i/>
      <w:iCs/>
    </w:rPr>
  </w:style>
  <w:style w:type="character" w:styleId="HTML5">
    <w:name w:val="HTML Keyboard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2C2563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2C2563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2C2563"/>
    <w:rPr>
      <w:i/>
      <w:iCs/>
    </w:rPr>
  </w:style>
  <w:style w:type="character" w:styleId="afff4">
    <w:name w:val="Hyperlink"/>
    <w:basedOn w:val="a2"/>
    <w:uiPriority w:val="99"/>
    <w:unhideWhenUsed/>
    <w:rsid w:val="00CD5E29"/>
    <w:rPr>
      <w:color w:val="11698B" w:themeColor="accent4" w:themeShade="BF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980" w:hanging="220"/>
    </w:pPr>
  </w:style>
  <w:style w:type="paragraph" w:styleId="afff5">
    <w:name w:val="index heading"/>
    <w:basedOn w:val="a1"/>
    <w:next w:val="11"/>
    <w:uiPriority w:val="99"/>
    <w:semiHidden/>
    <w:unhideWhenUsed/>
    <w:rsid w:val="002C2563"/>
    <w:rPr>
      <w:rFonts w:asciiTheme="majorHAnsi" w:eastAsiaTheme="majorEastAsia" w:hAnsiTheme="majorHAnsi" w:cstheme="majorBidi"/>
      <w:b/>
      <w:bCs/>
    </w:rPr>
  </w:style>
  <w:style w:type="character" w:styleId="afff6">
    <w:name w:val="Intense Emphasis"/>
    <w:basedOn w:val="a2"/>
    <w:uiPriority w:val="21"/>
    <w:semiHidden/>
    <w:unhideWhenUsed/>
    <w:qFormat/>
    <w:rsid w:val="00CD5E29"/>
    <w:rPr>
      <w:i/>
      <w:iCs/>
      <w:color w:val="11826C" w:themeColor="accent1" w:themeShade="BF"/>
    </w:rPr>
  </w:style>
  <w:style w:type="paragraph" w:styleId="afff7">
    <w:name w:val="Intense Quote"/>
    <w:basedOn w:val="a1"/>
    <w:next w:val="a1"/>
    <w:link w:val="afff8"/>
    <w:uiPriority w:val="30"/>
    <w:semiHidden/>
    <w:unhideWhenUsed/>
    <w:qFormat/>
    <w:rsid w:val="00CD5E29"/>
    <w:pPr>
      <w:pBdr>
        <w:top w:val="single" w:sz="4" w:space="10" w:color="17AE92" w:themeColor="accent1"/>
        <w:bottom w:val="single" w:sz="4" w:space="10" w:color="17AE92" w:themeColor="accent1"/>
      </w:pBdr>
      <w:spacing w:before="360" w:after="360"/>
      <w:ind w:left="864" w:right="864"/>
      <w:jc w:val="center"/>
    </w:pPr>
    <w:rPr>
      <w:i/>
      <w:iCs/>
      <w:color w:val="11826C" w:themeColor="accent1" w:themeShade="BF"/>
    </w:rPr>
  </w:style>
  <w:style w:type="character" w:customStyle="1" w:styleId="afff8">
    <w:name w:val="Выделенная цитата Знак"/>
    <w:basedOn w:val="a2"/>
    <w:link w:val="afff7"/>
    <w:uiPriority w:val="30"/>
    <w:semiHidden/>
    <w:rsid w:val="00CD5E29"/>
    <w:rPr>
      <w:i/>
      <w:iCs/>
      <w:color w:val="11826C" w:themeColor="accent1" w:themeShade="BF"/>
    </w:rPr>
  </w:style>
  <w:style w:type="character" w:styleId="afff9">
    <w:name w:val="Intense Reference"/>
    <w:basedOn w:val="a2"/>
    <w:uiPriority w:val="32"/>
    <w:semiHidden/>
    <w:unhideWhenUsed/>
    <w:qFormat/>
    <w:rsid w:val="00CD5E29"/>
    <w:rPr>
      <w:b/>
      <w:bCs/>
      <w:caps w:val="0"/>
      <w:smallCaps/>
      <w:color w:val="11826C" w:themeColor="accent1" w:themeShade="BF"/>
      <w:spacing w:val="5"/>
    </w:rPr>
  </w:style>
  <w:style w:type="table" w:styleId="afffa">
    <w:name w:val="Light Grid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1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  <w:shd w:val="clear" w:color="auto" w:fill="BAF6EA" w:themeFill="accent1" w:themeFillTint="3F"/>
      </w:tcPr>
    </w:tblStylePr>
    <w:tblStylePr w:type="band2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1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  <w:shd w:val="clear" w:color="auto" w:fill="FDE7CF" w:themeFill="accent2" w:themeFillTint="3F"/>
      </w:tcPr>
    </w:tblStylePr>
    <w:tblStylePr w:type="band2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1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  <w:shd w:val="clear" w:color="auto" w:fill="DBDFE1" w:themeFill="accent3" w:themeFillTint="3F"/>
      </w:tcPr>
    </w:tblStylePr>
    <w:tblStylePr w:type="band2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1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  <w:shd w:val="clear" w:color="auto" w:fill="BCE6F7" w:themeFill="accent4" w:themeFillTint="3F"/>
      </w:tcPr>
    </w:tblStylePr>
    <w:tblStylePr w:type="band2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1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  <w:shd w:val="clear" w:color="auto" w:fill="F8D5D3" w:themeFill="accent5" w:themeFillTint="3F"/>
      </w:tcPr>
    </w:tblStylePr>
    <w:tblStylePr w:type="band2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1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  <w:shd w:val="clear" w:color="auto" w:fill="DBEDCF" w:themeFill="accent6" w:themeFillTint="3F"/>
      </w:tcPr>
    </w:tblStylePr>
    <w:tblStylePr w:type="band2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</w:tcPr>
    </w:tblStylePr>
  </w:style>
  <w:style w:type="table" w:styleId="afffb">
    <w:name w:val="Light List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</w:style>
  <w:style w:type="table" w:styleId="afffc">
    <w:name w:val="Light Shading"/>
    <w:basedOn w:val="a3"/>
    <w:uiPriority w:val="60"/>
    <w:semiHidden/>
    <w:unhideWhenUsed/>
    <w:rsid w:val="002C25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</w:style>
  <w:style w:type="character" w:styleId="afffd">
    <w:name w:val="line number"/>
    <w:basedOn w:val="a2"/>
    <w:uiPriority w:val="99"/>
    <w:semiHidden/>
    <w:unhideWhenUsed/>
    <w:rsid w:val="002C2563"/>
  </w:style>
  <w:style w:type="paragraph" w:styleId="afffe">
    <w:name w:val="List"/>
    <w:basedOn w:val="a1"/>
    <w:uiPriority w:val="99"/>
    <w:semiHidden/>
    <w:unhideWhenUsed/>
    <w:rsid w:val="002C2563"/>
    <w:pPr>
      <w:ind w:left="360" w:hanging="360"/>
      <w:contextualSpacing/>
    </w:pPr>
  </w:style>
  <w:style w:type="paragraph" w:styleId="2b">
    <w:name w:val="List 2"/>
    <w:basedOn w:val="a1"/>
    <w:uiPriority w:val="99"/>
    <w:semiHidden/>
    <w:unhideWhenUsed/>
    <w:rsid w:val="002C2563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2C2563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2C2563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2C2563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2C2563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2C2563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2C2563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2C2563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2C2563"/>
    <w:pPr>
      <w:numPr>
        <w:numId w:val="5"/>
      </w:numPr>
      <w:contextualSpacing/>
    </w:pPr>
  </w:style>
  <w:style w:type="paragraph" w:styleId="affff">
    <w:name w:val="List Continue"/>
    <w:basedOn w:val="a1"/>
    <w:uiPriority w:val="99"/>
    <w:semiHidden/>
    <w:unhideWhenUsed/>
    <w:rsid w:val="002C2563"/>
    <w:pPr>
      <w:spacing w:after="120"/>
      <w:ind w:left="360"/>
      <w:contextualSpacing/>
    </w:pPr>
  </w:style>
  <w:style w:type="paragraph" w:styleId="2c">
    <w:name w:val="List Continue 2"/>
    <w:basedOn w:val="a1"/>
    <w:uiPriority w:val="99"/>
    <w:semiHidden/>
    <w:unhideWhenUsed/>
    <w:rsid w:val="002C2563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2C2563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2C2563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2C2563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2C2563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2C2563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2C2563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2C2563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2C2563"/>
    <w:pPr>
      <w:numPr>
        <w:numId w:val="10"/>
      </w:numPr>
      <w:contextualSpacing/>
    </w:pPr>
  </w:style>
  <w:style w:type="paragraph" w:styleId="affff0">
    <w:name w:val="List Paragraph"/>
    <w:basedOn w:val="a1"/>
    <w:uiPriority w:val="34"/>
    <w:unhideWhenUsed/>
    <w:qFormat/>
    <w:rsid w:val="002C2563"/>
    <w:pPr>
      <w:ind w:left="720"/>
      <w:contextualSpacing/>
    </w:pPr>
  </w:style>
  <w:style w:type="table" w:customStyle="1" w:styleId="-112">
    <w:name w:val="Список-таблица 1 светлая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1210">
    <w:name w:val="Список-таблица 1 светлая — акцент 2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1310">
    <w:name w:val="Список-таблица 1 светлая — акцент 3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1410">
    <w:name w:val="Список-таблица 1 светлая — акцент 4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1510">
    <w:name w:val="Список-таблица 1 светлая — акцент 5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1610">
    <w:name w:val="Список-таблица 1 светлая — акцент 6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212">
    <w:name w:val="Список-таблица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bottom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2210">
    <w:name w:val="Список-таблица 2 — акцент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bottom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2310">
    <w:name w:val="Список-таблица 2 — акцент 3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bottom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2410">
    <w:name w:val="Список-таблица 2 — акцент 4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bottom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2510">
    <w:name w:val="Список-таблица 2 — акцент 5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bottom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2610">
    <w:name w:val="Список-таблица 2 — акцент 6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bottom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312">
    <w:name w:val="Список-таблица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AE92" w:themeColor="accent1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E92" w:themeColor="accent1"/>
          <w:right w:val="single" w:sz="4" w:space="0" w:color="17AE92" w:themeColor="accent1"/>
        </w:tcBorders>
      </w:tcPr>
    </w:tblStylePr>
    <w:tblStylePr w:type="band1Horz">
      <w:tblPr/>
      <w:tcPr>
        <w:tcBorders>
          <w:top w:val="single" w:sz="4" w:space="0" w:color="17AE92" w:themeColor="accent1"/>
          <w:bottom w:val="single" w:sz="4" w:space="0" w:color="17AE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E92" w:themeColor="accent1"/>
          <w:left w:val="nil"/>
        </w:tcBorders>
      </w:tcPr>
    </w:tblStylePr>
    <w:tblStylePr w:type="swCell">
      <w:tblPr/>
      <w:tcPr>
        <w:tcBorders>
          <w:top w:val="double" w:sz="4" w:space="0" w:color="17AE92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A23F" w:themeColor="accent2"/>
          <w:right w:val="single" w:sz="4" w:space="0" w:color="F7A23F" w:themeColor="accent2"/>
        </w:tcBorders>
      </w:tcPr>
    </w:tblStylePr>
    <w:tblStylePr w:type="band1Horz">
      <w:tblPr/>
      <w:tcPr>
        <w:tcBorders>
          <w:top w:val="single" w:sz="4" w:space="0" w:color="F7A23F" w:themeColor="accent2"/>
          <w:bottom w:val="single" w:sz="4" w:space="0" w:color="F7A23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A23F" w:themeColor="accent2"/>
          <w:left w:val="nil"/>
        </w:tcBorders>
      </w:tcPr>
    </w:tblStylePr>
    <w:tblStylePr w:type="swCell">
      <w:tblPr/>
      <w:tcPr>
        <w:tcBorders>
          <w:top w:val="double" w:sz="4" w:space="0" w:color="F7A23F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7E84" w:themeColor="accent3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7E84" w:themeColor="accent3"/>
          <w:right w:val="single" w:sz="4" w:space="0" w:color="6F7E84" w:themeColor="accent3"/>
        </w:tcBorders>
      </w:tcPr>
    </w:tblStylePr>
    <w:tblStylePr w:type="band1Horz">
      <w:tblPr/>
      <w:tcPr>
        <w:tcBorders>
          <w:top w:val="single" w:sz="4" w:space="0" w:color="6F7E84" w:themeColor="accent3"/>
          <w:bottom w:val="single" w:sz="4" w:space="0" w:color="6F7E8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7E84" w:themeColor="accent3"/>
          <w:left w:val="nil"/>
        </w:tcBorders>
      </w:tcPr>
    </w:tblStylePr>
    <w:tblStylePr w:type="swCell">
      <w:tblPr/>
      <w:tcPr>
        <w:tcBorders>
          <w:top w:val="double" w:sz="4" w:space="0" w:color="6F7E84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8DBB" w:themeColor="accent4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8DBB" w:themeColor="accent4"/>
          <w:right w:val="single" w:sz="4" w:space="0" w:color="178DBB" w:themeColor="accent4"/>
        </w:tcBorders>
      </w:tcPr>
    </w:tblStylePr>
    <w:tblStylePr w:type="band1Horz">
      <w:tblPr/>
      <w:tcPr>
        <w:tcBorders>
          <w:top w:val="single" w:sz="4" w:space="0" w:color="178DBB" w:themeColor="accent4"/>
          <w:bottom w:val="single" w:sz="4" w:space="0" w:color="178DB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8DBB" w:themeColor="accent4"/>
          <w:left w:val="nil"/>
        </w:tcBorders>
      </w:tcPr>
    </w:tblStylePr>
    <w:tblStylePr w:type="swCell">
      <w:tblPr/>
      <w:tcPr>
        <w:tcBorders>
          <w:top w:val="double" w:sz="4" w:space="0" w:color="178DBB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3584E" w:themeColor="accent5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584E" w:themeColor="accent5"/>
          <w:right w:val="single" w:sz="4" w:space="0" w:color="E3584E" w:themeColor="accent5"/>
        </w:tcBorders>
      </w:tcPr>
    </w:tblStylePr>
    <w:tblStylePr w:type="band1Horz">
      <w:tblPr/>
      <w:tcPr>
        <w:tcBorders>
          <w:top w:val="single" w:sz="4" w:space="0" w:color="E3584E" w:themeColor="accent5"/>
          <w:bottom w:val="single" w:sz="4" w:space="0" w:color="E3584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584E" w:themeColor="accent5"/>
          <w:left w:val="nil"/>
        </w:tcBorders>
      </w:tcPr>
    </w:tblStylePr>
    <w:tblStylePr w:type="swCell">
      <w:tblPr/>
      <w:tcPr>
        <w:tcBorders>
          <w:top w:val="double" w:sz="4" w:space="0" w:color="E3584E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B344" w:themeColor="accent6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B344" w:themeColor="accent6"/>
          <w:right w:val="single" w:sz="4" w:space="0" w:color="6FB344" w:themeColor="accent6"/>
        </w:tcBorders>
      </w:tcPr>
    </w:tblStylePr>
    <w:tblStylePr w:type="band1Horz">
      <w:tblPr/>
      <w:tcPr>
        <w:tcBorders>
          <w:top w:val="single" w:sz="4" w:space="0" w:color="6FB344" w:themeColor="accent6"/>
          <w:bottom w:val="single" w:sz="4" w:space="0" w:color="6FB3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B344" w:themeColor="accent6"/>
          <w:left w:val="nil"/>
        </w:tcBorders>
      </w:tcPr>
    </w:tblStylePr>
    <w:tblStylePr w:type="swCell">
      <w:tblPr/>
      <w:tcPr>
        <w:tcBorders>
          <w:top w:val="double" w:sz="4" w:space="0" w:color="6FB344" w:themeColor="accent6"/>
          <w:right w:val="nil"/>
        </w:tcBorders>
      </w:tcPr>
    </w:tblStylePr>
  </w:style>
  <w:style w:type="table" w:customStyle="1" w:styleId="-412">
    <w:name w:val="Список-таблица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4210">
    <w:name w:val="Список-таблица 4 — акцент 2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4310">
    <w:name w:val="Список-таблица 4 — акцент 3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4410">
    <w:name w:val="Список-таблица 4 — акцент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4510">
    <w:name w:val="Список-таблица 4 — акцент 5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4610">
    <w:name w:val="Список-таблица 4 — акцент 6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512">
    <w:name w:val="Список-таблица 5 темная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0">
    <w:name w:val="Список-таблица 5 темная — акцент 1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E92" w:themeColor="accent1"/>
        <w:left w:val="single" w:sz="24" w:space="0" w:color="17AE92" w:themeColor="accent1"/>
        <w:bottom w:val="single" w:sz="24" w:space="0" w:color="17AE92" w:themeColor="accent1"/>
        <w:right w:val="single" w:sz="24" w:space="0" w:color="17AE92" w:themeColor="accent1"/>
      </w:tblBorders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0">
    <w:name w:val="Список-таблица 5 темная — акцент 2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A23F" w:themeColor="accent2"/>
        <w:left w:val="single" w:sz="24" w:space="0" w:color="F7A23F" w:themeColor="accent2"/>
        <w:bottom w:val="single" w:sz="24" w:space="0" w:color="F7A23F" w:themeColor="accent2"/>
        <w:right w:val="single" w:sz="24" w:space="0" w:color="F7A23F" w:themeColor="accent2"/>
      </w:tblBorders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0">
    <w:name w:val="Список-таблица 5 темная — акцент 3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7E84" w:themeColor="accent3"/>
        <w:left w:val="single" w:sz="24" w:space="0" w:color="6F7E84" w:themeColor="accent3"/>
        <w:bottom w:val="single" w:sz="24" w:space="0" w:color="6F7E84" w:themeColor="accent3"/>
        <w:right w:val="single" w:sz="24" w:space="0" w:color="6F7E84" w:themeColor="accent3"/>
      </w:tblBorders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0">
    <w:name w:val="Список-таблица 5 темная — акцент 4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8DBB" w:themeColor="accent4"/>
        <w:left w:val="single" w:sz="24" w:space="0" w:color="178DBB" w:themeColor="accent4"/>
        <w:bottom w:val="single" w:sz="24" w:space="0" w:color="178DBB" w:themeColor="accent4"/>
        <w:right w:val="single" w:sz="24" w:space="0" w:color="178DBB" w:themeColor="accent4"/>
      </w:tblBorders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0">
    <w:name w:val="Список-таблица 5 темная — акцент 5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584E" w:themeColor="accent5"/>
        <w:left w:val="single" w:sz="24" w:space="0" w:color="E3584E" w:themeColor="accent5"/>
        <w:bottom w:val="single" w:sz="24" w:space="0" w:color="E3584E" w:themeColor="accent5"/>
        <w:right w:val="single" w:sz="24" w:space="0" w:color="E3584E" w:themeColor="accent5"/>
      </w:tblBorders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0">
    <w:name w:val="Список-таблица 5 темная — акцент 6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B344" w:themeColor="accent6"/>
        <w:left w:val="single" w:sz="24" w:space="0" w:color="6FB344" w:themeColor="accent6"/>
        <w:bottom w:val="single" w:sz="24" w:space="0" w:color="6FB344" w:themeColor="accent6"/>
        <w:right w:val="single" w:sz="24" w:space="0" w:color="6FB344" w:themeColor="accent6"/>
      </w:tblBorders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2">
    <w:name w:val="Список-таблица 6 цветная1"/>
    <w:basedOn w:val="a3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3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17AE92" w:themeColor="accent1"/>
        <w:bottom w:val="single" w:sz="4" w:space="0" w:color="17AE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7AE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6210">
    <w:name w:val="Список-таблица 6 цветная — акцент 21"/>
    <w:basedOn w:val="a3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7A23F" w:themeColor="accent2"/>
        <w:bottom w:val="single" w:sz="4" w:space="0" w:color="F7A23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7A23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6310">
    <w:name w:val="Список-таблица 6 цветная — акцент 31"/>
    <w:basedOn w:val="a3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6F7E84" w:themeColor="accent3"/>
        <w:bottom w:val="single" w:sz="4" w:space="0" w:color="6F7E8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F7E8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6410">
    <w:name w:val="Список-таблица 6 цветная — акцент 41"/>
    <w:basedOn w:val="a3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178DBB" w:themeColor="accent4"/>
        <w:bottom w:val="single" w:sz="4" w:space="0" w:color="178DB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8DB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6510">
    <w:name w:val="Список-таблица 6 цветная — акцент 51"/>
    <w:basedOn w:val="a3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3584E" w:themeColor="accent5"/>
        <w:bottom w:val="single" w:sz="4" w:space="0" w:color="E3584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3584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6610">
    <w:name w:val="Список-таблица 6 цветная — акцент 61"/>
    <w:basedOn w:val="a3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6FB344" w:themeColor="accent6"/>
        <w:bottom w:val="single" w:sz="4" w:space="0" w:color="6FB3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FB3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710">
    <w:name w:val="Список-таблица 7 цветная1"/>
    <w:basedOn w:val="a3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3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E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E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E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E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a3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A23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A23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A23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A23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a3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7E8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7E8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7E8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7E8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a3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8DB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8DB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8DB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8DB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a3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584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584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584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584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a3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B3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B3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B3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B3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macro"/>
    <w:link w:val="affff2"/>
    <w:uiPriority w:val="99"/>
    <w:semiHidden/>
    <w:unhideWhenUsed/>
    <w:rsid w:val="002C25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2">
    <w:name w:val="Текст макроса Знак"/>
    <w:basedOn w:val="a2"/>
    <w:link w:val="affff1"/>
    <w:uiPriority w:val="99"/>
    <w:semiHidden/>
    <w:rsid w:val="002C2563"/>
    <w:rPr>
      <w:rFonts w:ascii="Consolas" w:hAnsi="Consolas"/>
      <w:szCs w:val="20"/>
    </w:rPr>
  </w:style>
  <w:style w:type="table" w:styleId="12">
    <w:name w:val="Medium Grid 1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  <w:insideV w:val="single" w:sz="8" w:space="0" w:color="2FE3C1" w:themeColor="accent1" w:themeTint="BF"/>
      </w:tblBorders>
    </w:tblPr>
    <w:tcPr>
      <w:shd w:val="clear" w:color="auto" w:fill="BAF6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FE3C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  <w:insideV w:val="single" w:sz="8" w:space="0" w:color="F9B96F" w:themeColor="accent2" w:themeTint="BF"/>
      </w:tblBorders>
    </w:tblPr>
    <w:tcPr>
      <w:shd w:val="clear" w:color="auto" w:fill="FDE7C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96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  <w:insideV w:val="single" w:sz="8" w:space="0" w:color="929EA3" w:themeColor="accent3" w:themeTint="BF"/>
      </w:tblBorders>
    </w:tblPr>
    <w:tcPr>
      <w:shd w:val="clear" w:color="auto" w:fill="DBDFE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EA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  <w:insideV w:val="single" w:sz="8" w:space="0" w:color="36B4E6" w:themeColor="accent4" w:themeTint="BF"/>
      </w:tblBorders>
    </w:tblPr>
    <w:tcPr>
      <w:shd w:val="clear" w:color="auto" w:fill="BCE6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6B4E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  <w:insideV w:val="single" w:sz="8" w:space="0" w:color="EA817A" w:themeColor="accent5" w:themeTint="BF"/>
      </w:tblBorders>
    </w:tblPr>
    <w:tcPr>
      <w:shd w:val="clear" w:color="auto" w:fill="F8D5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817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  <w:insideV w:val="single" w:sz="8" w:space="0" w:color="92C870" w:themeColor="accent6" w:themeTint="BF"/>
      </w:tblBorders>
    </w:tblPr>
    <w:tcPr>
      <w:shd w:val="clear" w:color="auto" w:fill="DBED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C87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2d">
    <w:name w:val="Medium Grid 2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cPr>
      <w:shd w:val="clear" w:color="auto" w:fill="BAF6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7EE" w:themeFill="accent1" w:themeFillTint="33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tcBorders>
          <w:insideH w:val="single" w:sz="6" w:space="0" w:color="17AE92" w:themeColor="accent1"/>
          <w:insideV w:val="single" w:sz="6" w:space="0" w:color="17AE92" w:themeColor="accent1"/>
        </w:tcBorders>
        <w:shd w:val="clear" w:color="auto" w:fill="75EC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cPr>
      <w:shd w:val="clear" w:color="auto" w:fill="FDE7C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D8" w:themeFill="accent2" w:themeFillTint="33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tcBorders>
          <w:insideH w:val="single" w:sz="6" w:space="0" w:color="F7A23F" w:themeColor="accent2"/>
          <w:insideV w:val="single" w:sz="6" w:space="0" w:color="F7A23F" w:themeColor="accent2"/>
        </w:tcBorders>
        <w:shd w:val="clear" w:color="auto" w:fill="FBD09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cPr>
      <w:shd w:val="clear" w:color="auto" w:fill="DBDFE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2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5E6" w:themeFill="accent3" w:themeFillTint="33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tcBorders>
          <w:insideH w:val="single" w:sz="6" w:space="0" w:color="6F7E84" w:themeColor="accent3"/>
          <w:insideV w:val="single" w:sz="6" w:space="0" w:color="6F7E84" w:themeColor="accent3"/>
        </w:tcBorders>
        <w:shd w:val="clear" w:color="auto" w:fill="B6BEC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cPr>
      <w:shd w:val="clear" w:color="auto" w:fill="BCE6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5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BF8" w:themeFill="accent4" w:themeFillTint="33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tcBorders>
          <w:insideH w:val="single" w:sz="6" w:space="0" w:color="178DBB" w:themeColor="accent4"/>
          <w:insideV w:val="single" w:sz="6" w:space="0" w:color="178DBB" w:themeColor="accent4"/>
        </w:tcBorders>
        <w:shd w:val="clear" w:color="auto" w:fill="79CD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cPr>
      <w:shd w:val="clear" w:color="auto" w:fill="F8D5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DB" w:themeFill="accent5" w:themeFillTint="33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tcBorders>
          <w:insideH w:val="single" w:sz="6" w:space="0" w:color="E3584E" w:themeColor="accent5"/>
          <w:insideV w:val="single" w:sz="6" w:space="0" w:color="E3584E" w:themeColor="accent5"/>
        </w:tcBorders>
        <w:shd w:val="clear" w:color="auto" w:fill="F1AB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cPr>
      <w:shd w:val="clear" w:color="auto" w:fill="DBED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0D8" w:themeFill="accent6" w:themeFillTint="33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tcBorders>
          <w:insideH w:val="single" w:sz="6" w:space="0" w:color="6FB344" w:themeColor="accent6"/>
          <w:insideV w:val="single" w:sz="6" w:space="0" w:color="6FB344" w:themeColor="accent6"/>
        </w:tcBorders>
        <w:shd w:val="clear" w:color="auto" w:fill="B6DB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F6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ECD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ECD6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09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09F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FE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EC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EC2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E6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CD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CDEE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5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AB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ABA6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D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DB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DBA0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E92" w:themeColor="accen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shd w:val="clear" w:color="auto" w:fill="BAF6EA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A23F" w:themeColor="accent2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shd w:val="clear" w:color="auto" w:fill="FDE7CF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7E84" w:themeColor="accent3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shd w:val="clear" w:color="auto" w:fill="DBDFE1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8DBB" w:themeColor="accent4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shd w:val="clear" w:color="auto" w:fill="BCE6F7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584E" w:themeColor="accent5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shd w:val="clear" w:color="auto" w:fill="F8D5D3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B344" w:themeColor="accent6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shd w:val="clear" w:color="auto" w:fill="DBEDCF" w:themeFill="accent6" w:themeFillTint="3F"/>
      </w:tcPr>
    </w:tblStylePr>
  </w:style>
  <w:style w:type="table" w:styleId="2e">
    <w:name w:val="Medium List 2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E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E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E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F6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A23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A23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7E8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7E8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FE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8DB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8DB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E6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584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584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5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B3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B3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D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F6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FE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E6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5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D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3">
    <w:name w:val="Message Header"/>
    <w:basedOn w:val="a1"/>
    <w:link w:val="affff4"/>
    <w:uiPriority w:val="99"/>
    <w:semiHidden/>
    <w:unhideWhenUsed/>
    <w:rsid w:val="00CD5E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affff4">
    <w:name w:val="Шапка Знак"/>
    <w:basedOn w:val="a2"/>
    <w:link w:val="affff3"/>
    <w:uiPriority w:val="99"/>
    <w:semiHidden/>
    <w:rsid w:val="00CD5E29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affff5">
    <w:name w:val="Normal (Web)"/>
    <w:basedOn w:val="a1"/>
    <w:uiPriority w:val="99"/>
    <w:semiHidden/>
    <w:unhideWhenUsed/>
    <w:rsid w:val="002C2563"/>
    <w:rPr>
      <w:rFonts w:ascii="Times New Roman" w:hAnsi="Times New Roman" w:cs="Times New Roman"/>
      <w:sz w:val="24"/>
      <w:szCs w:val="24"/>
    </w:rPr>
  </w:style>
  <w:style w:type="paragraph" w:styleId="affff6">
    <w:name w:val="Normal Indent"/>
    <w:basedOn w:val="a1"/>
    <w:uiPriority w:val="99"/>
    <w:semiHidden/>
    <w:unhideWhenUsed/>
    <w:rsid w:val="002C2563"/>
    <w:pPr>
      <w:ind w:left="720"/>
    </w:pPr>
  </w:style>
  <w:style w:type="paragraph" w:styleId="affff7">
    <w:name w:val="Note Heading"/>
    <w:basedOn w:val="a1"/>
    <w:next w:val="a1"/>
    <w:link w:val="affff8"/>
    <w:uiPriority w:val="99"/>
    <w:semiHidden/>
    <w:unhideWhenUsed/>
    <w:rsid w:val="002C2563"/>
    <w:pPr>
      <w:spacing w:after="0" w:line="240" w:lineRule="auto"/>
    </w:pPr>
  </w:style>
  <w:style w:type="character" w:customStyle="1" w:styleId="affff8">
    <w:name w:val="Заголовок записки Знак"/>
    <w:basedOn w:val="a2"/>
    <w:link w:val="affff7"/>
    <w:uiPriority w:val="99"/>
    <w:semiHidden/>
    <w:rsid w:val="002C2563"/>
  </w:style>
  <w:style w:type="character" w:styleId="affff9">
    <w:name w:val="page number"/>
    <w:basedOn w:val="a2"/>
    <w:uiPriority w:val="99"/>
    <w:semiHidden/>
    <w:unhideWhenUsed/>
    <w:rsid w:val="002C2563"/>
  </w:style>
  <w:style w:type="table" w:customStyle="1" w:styleId="110">
    <w:name w:val="Таблица простая 11"/>
    <w:basedOn w:val="a3"/>
    <w:uiPriority w:val="4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3"/>
    <w:uiPriority w:val="41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3"/>
    <w:uiPriority w:val="42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3"/>
    <w:uiPriority w:val="43"/>
    <w:rsid w:val="003D0FBD"/>
    <w:tblPr>
      <w:tblStyleRowBandSize w:val="1"/>
      <w:tblStyleColBandSize w:val="1"/>
      <w:tblCellMar>
        <w:top w:w="1008" w:type="dxa"/>
        <w:left w:w="36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 w:val="0"/>
        <w:bCs/>
        <w:i w:val="0"/>
      </w:rPr>
    </w:tblStylePr>
    <w:tblStylePr w:type="firstCol">
      <w:rPr>
        <w:b w:val="0"/>
        <w:bCs/>
        <w:i w:val="0"/>
      </w:rPr>
    </w:tblStylePr>
    <w:tblStylePr w:type="lastCol">
      <w:rPr>
        <w:b w:val="0"/>
        <w:bCs/>
        <w:i w:val="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3"/>
    <w:uiPriority w:val="44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a">
    <w:name w:val="Plain Text"/>
    <w:basedOn w:val="a1"/>
    <w:link w:val="affffb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1"/>
    </w:rPr>
  </w:style>
  <w:style w:type="character" w:customStyle="1" w:styleId="affffb">
    <w:name w:val="Текст Знак"/>
    <w:basedOn w:val="a2"/>
    <w:link w:val="affffa"/>
    <w:uiPriority w:val="99"/>
    <w:semiHidden/>
    <w:rsid w:val="002C2563"/>
    <w:rPr>
      <w:rFonts w:ascii="Consolas" w:hAnsi="Consolas"/>
      <w:szCs w:val="21"/>
    </w:rPr>
  </w:style>
  <w:style w:type="paragraph" w:styleId="2f0">
    <w:name w:val="Quote"/>
    <w:basedOn w:val="a1"/>
    <w:next w:val="a1"/>
    <w:link w:val="2f1"/>
    <w:uiPriority w:val="29"/>
    <w:semiHidden/>
    <w:unhideWhenUsed/>
    <w:qFormat/>
    <w:rsid w:val="002C256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1">
    <w:name w:val="Цитата 2 Знак"/>
    <w:basedOn w:val="a2"/>
    <w:link w:val="2f0"/>
    <w:uiPriority w:val="29"/>
    <w:semiHidden/>
    <w:rsid w:val="002C2563"/>
    <w:rPr>
      <w:i/>
      <w:iCs/>
      <w:color w:val="404040" w:themeColor="text1" w:themeTint="BF"/>
    </w:rPr>
  </w:style>
  <w:style w:type="character" w:styleId="affffc">
    <w:name w:val="Strong"/>
    <w:basedOn w:val="a2"/>
    <w:uiPriority w:val="22"/>
    <w:semiHidden/>
    <w:unhideWhenUsed/>
    <w:qFormat/>
    <w:rsid w:val="002C2563"/>
    <w:rPr>
      <w:b/>
      <w:bCs/>
    </w:rPr>
  </w:style>
  <w:style w:type="paragraph" w:styleId="affffd">
    <w:name w:val="Subtitle"/>
    <w:basedOn w:val="a1"/>
    <w:next w:val="a1"/>
    <w:link w:val="affffe"/>
    <w:uiPriority w:val="11"/>
    <w:semiHidden/>
    <w:unhideWhenUsed/>
    <w:qFormat/>
    <w:rsid w:val="002C256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fffe">
    <w:name w:val="Подзаголовок Знак"/>
    <w:basedOn w:val="a2"/>
    <w:link w:val="affffd"/>
    <w:uiPriority w:val="11"/>
    <w:semiHidden/>
    <w:rsid w:val="002C2563"/>
    <w:rPr>
      <w:rFonts w:eastAsiaTheme="minorEastAsia"/>
      <w:color w:val="5A5A5A" w:themeColor="text1" w:themeTint="A5"/>
      <w:spacing w:val="15"/>
    </w:rPr>
  </w:style>
  <w:style w:type="character" w:styleId="afffff">
    <w:name w:val="Subtle Emphasis"/>
    <w:basedOn w:val="a2"/>
    <w:uiPriority w:val="19"/>
    <w:semiHidden/>
    <w:unhideWhenUsed/>
    <w:qFormat/>
    <w:rsid w:val="002C2563"/>
    <w:rPr>
      <w:i/>
      <w:iCs/>
      <w:color w:val="404040" w:themeColor="text1" w:themeTint="BF"/>
    </w:rPr>
  </w:style>
  <w:style w:type="character" w:styleId="afffff0">
    <w:name w:val="Subtle Reference"/>
    <w:basedOn w:val="a2"/>
    <w:uiPriority w:val="31"/>
    <w:semiHidden/>
    <w:unhideWhenUsed/>
    <w:qFormat/>
    <w:rsid w:val="002C2563"/>
    <w:rPr>
      <w:smallCaps/>
      <w:color w:val="5A5A5A" w:themeColor="text1" w:themeTint="A5"/>
    </w:rPr>
  </w:style>
  <w:style w:type="table" w:styleId="15">
    <w:name w:val="Table 3D effects 1"/>
    <w:basedOn w:val="a3"/>
    <w:uiPriority w:val="99"/>
    <w:semiHidden/>
    <w:unhideWhenUsed/>
    <w:rsid w:val="002C256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3"/>
    <w:uiPriority w:val="99"/>
    <w:semiHidden/>
    <w:unhideWhenUsed/>
    <w:rsid w:val="002C256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3"/>
    <w:uiPriority w:val="99"/>
    <w:semiHidden/>
    <w:unhideWhenUsed/>
    <w:rsid w:val="002C256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lassic 1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3"/>
    <w:uiPriority w:val="99"/>
    <w:semiHidden/>
    <w:unhideWhenUsed/>
    <w:rsid w:val="002C256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orful 1"/>
    <w:basedOn w:val="a3"/>
    <w:uiPriority w:val="99"/>
    <w:semiHidden/>
    <w:unhideWhenUsed/>
    <w:rsid w:val="002C256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3"/>
    <w:uiPriority w:val="99"/>
    <w:semiHidden/>
    <w:unhideWhenUsed/>
    <w:rsid w:val="002C256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3"/>
    <w:uiPriority w:val="99"/>
    <w:semiHidden/>
    <w:unhideWhenUsed/>
    <w:rsid w:val="002C256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olumns 1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3"/>
    <w:uiPriority w:val="99"/>
    <w:semiHidden/>
    <w:unhideWhenUsed/>
    <w:rsid w:val="002C256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3"/>
    <w:uiPriority w:val="99"/>
    <w:semiHidden/>
    <w:unhideWhenUsed/>
    <w:rsid w:val="002C256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1">
    <w:name w:val="Table Contemporary"/>
    <w:basedOn w:val="a3"/>
    <w:uiPriority w:val="99"/>
    <w:semiHidden/>
    <w:unhideWhenUsed/>
    <w:rsid w:val="002C256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2">
    <w:name w:val="Table Elegant"/>
    <w:basedOn w:val="a3"/>
    <w:uiPriority w:val="99"/>
    <w:semiHidden/>
    <w:unhideWhenUsed/>
    <w:rsid w:val="002C256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3">
    <w:name w:val="Table Grid"/>
    <w:basedOn w:val="a3"/>
    <w:uiPriority w:val="39"/>
    <w:rsid w:val="002C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9">
    <w:name w:val="Table Grid 1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3"/>
    <w:uiPriority w:val="99"/>
    <w:semiHidden/>
    <w:unhideWhenUsed/>
    <w:rsid w:val="002C256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3"/>
    <w:uiPriority w:val="99"/>
    <w:semiHidden/>
    <w:unhideWhenUsed/>
    <w:rsid w:val="002C256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2C256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a">
    <w:name w:val="Сетка таблицы светлая1"/>
    <w:basedOn w:val="a3"/>
    <w:uiPriority w:val="45"/>
    <w:rsid w:val="002C25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6">
    <w:name w:val="Table List 1"/>
    <w:basedOn w:val="a3"/>
    <w:uiPriority w:val="99"/>
    <w:semiHidden/>
    <w:unhideWhenUsed/>
    <w:rsid w:val="002C256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3"/>
    <w:uiPriority w:val="99"/>
    <w:semiHidden/>
    <w:unhideWhenUsed/>
    <w:rsid w:val="002C256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3"/>
    <w:uiPriority w:val="99"/>
    <w:semiHidden/>
    <w:unhideWhenUsed/>
    <w:rsid w:val="002C256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3"/>
    <w:uiPriority w:val="99"/>
    <w:semiHidden/>
    <w:unhideWhenUsed/>
    <w:rsid w:val="002C256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2C256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4">
    <w:name w:val="table of authorities"/>
    <w:basedOn w:val="a1"/>
    <w:next w:val="a1"/>
    <w:uiPriority w:val="99"/>
    <w:semiHidden/>
    <w:unhideWhenUsed/>
    <w:rsid w:val="002C2563"/>
    <w:pPr>
      <w:spacing w:after="0"/>
      <w:ind w:left="220" w:hanging="220"/>
    </w:pPr>
  </w:style>
  <w:style w:type="paragraph" w:styleId="afffff5">
    <w:name w:val="table of figures"/>
    <w:basedOn w:val="a1"/>
    <w:next w:val="a1"/>
    <w:uiPriority w:val="99"/>
    <w:semiHidden/>
    <w:unhideWhenUsed/>
    <w:rsid w:val="002C2563"/>
    <w:pPr>
      <w:spacing w:after="0"/>
    </w:pPr>
  </w:style>
  <w:style w:type="table" w:styleId="afffff6">
    <w:name w:val="Table Professional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3"/>
    <w:uiPriority w:val="99"/>
    <w:semiHidden/>
    <w:unhideWhenUsed/>
    <w:rsid w:val="002C256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2C256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3"/>
    <w:uiPriority w:val="99"/>
    <w:semiHidden/>
    <w:unhideWhenUsed/>
    <w:rsid w:val="002C256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7">
    <w:name w:val="Table Theme"/>
    <w:basedOn w:val="a3"/>
    <w:uiPriority w:val="99"/>
    <w:semiHidden/>
    <w:unhideWhenUsed/>
    <w:rsid w:val="002C2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7">
    <w:name w:val="Table Web 1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8">
    <w:name w:val="Title"/>
    <w:basedOn w:val="a1"/>
    <w:next w:val="a1"/>
    <w:link w:val="afffff9"/>
    <w:unhideWhenUsed/>
    <w:qFormat/>
    <w:rsid w:val="00B9569D"/>
    <w:pPr>
      <w:spacing w:after="0" w:line="216" w:lineRule="auto"/>
    </w:pPr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character" w:customStyle="1" w:styleId="afffff9">
    <w:name w:val="Заголовок Знак"/>
    <w:basedOn w:val="a2"/>
    <w:link w:val="afffff8"/>
    <w:rsid w:val="00343FBB"/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paragraph" w:styleId="afffffa">
    <w:name w:val="toa heading"/>
    <w:basedOn w:val="a1"/>
    <w:next w:val="a1"/>
    <w:uiPriority w:val="99"/>
    <w:semiHidden/>
    <w:unhideWhenUsed/>
    <w:rsid w:val="002C25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d">
    <w:name w:val="toc 1"/>
    <w:basedOn w:val="a1"/>
    <w:next w:val="a1"/>
    <w:autoRedefine/>
    <w:uiPriority w:val="39"/>
    <w:semiHidden/>
    <w:unhideWhenUsed/>
    <w:rsid w:val="002C2563"/>
    <w:pPr>
      <w:spacing w:after="100"/>
    </w:pPr>
  </w:style>
  <w:style w:type="paragraph" w:styleId="2f9">
    <w:name w:val="toc 2"/>
    <w:basedOn w:val="a1"/>
    <w:next w:val="a1"/>
    <w:autoRedefine/>
    <w:uiPriority w:val="39"/>
    <w:semiHidden/>
    <w:unhideWhenUsed/>
    <w:rsid w:val="002C2563"/>
    <w:pPr>
      <w:spacing w:after="100"/>
      <w:ind w:left="220"/>
    </w:pPr>
  </w:style>
  <w:style w:type="paragraph" w:styleId="3f1">
    <w:name w:val="toc 3"/>
    <w:basedOn w:val="a1"/>
    <w:next w:val="a1"/>
    <w:autoRedefine/>
    <w:uiPriority w:val="39"/>
    <w:semiHidden/>
    <w:unhideWhenUsed/>
    <w:rsid w:val="002C2563"/>
    <w:pPr>
      <w:spacing w:after="100"/>
      <w:ind w:left="440"/>
    </w:pPr>
  </w:style>
  <w:style w:type="paragraph" w:styleId="49">
    <w:name w:val="toc 4"/>
    <w:basedOn w:val="a1"/>
    <w:next w:val="a1"/>
    <w:autoRedefine/>
    <w:uiPriority w:val="39"/>
    <w:semiHidden/>
    <w:unhideWhenUsed/>
    <w:rsid w:val="002C2563"/>
    <w:pPr>
      <w:spacing w:after="100"/>
      <w:ind w:left="660"/>
    </w:pPr>
  </w:style>
  <w:style w:type="paragraph" w:styleId="58">
    <w:name w:val="toc 5"/>
    <w:basedOn w:val="a1"/>
    <w:next w:val="a1"/>
    <w:autoRedefine/>
    <w:uiPriority w:val="39"/>
    <w:semiHidden/>
    <w:unhideWhenUsed/>
    <w:rsid w:val="002C2563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2C2563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2C2563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2C2563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2C2563"/>
    <w:pPr>
      <w:spacing w:after="100"/>
      <w:ind w:left="1760"/>
    </w:pPr>
  </w:style>
  <w:style w:type="paragraph" w:styleId="afffffb">
    <w:name w:val="TOC Heading"/>
    <w:basedOn w:val="1"/>
    <w:next w:val="a1"/>
    <w:uiPriority w:val="39"/>
    <w:semiHidden/>
    <w:unhideWhenUsed/>
    <w:qFormat/>
    <w:rsid w:val="002C2563"/>
    <w:pPr>
      <w:outlineLvl w:val="9"/>
    </w:pPr>
  </w:style>
  <w:style w:type="paragraph" w:styleId="afffffc">
    <w:name w:val="Salutation"/>
    <w:basedOn w:val="a1"/>
    <w:next w:val="a1"/>
    <w:link w:val="afffffd"/>
    <w:uiPriority w:val="4"/>
    <w:qFormat/>
    <w:rsid w:val="00156EF1"/>
  </w:style>
  <w:style w:type="character" w:customStyle="1" w:styleId="afffffd">
    <w:name w:val="Приветствие Знак"/>
    <w:basedOn w:val="a2"/>
    <w:link w:val="afffffc"/>
    <w:uiPriority w:val="4"/>
    <w:rsid w:val="00156EF1"/>
  </w:style>
  <w:style w:type="paragraph" w:styleId="afffffe">
    <w:name w:val="No Spacing"/>
    <w:uiPriority w:val="1"/>
    <w:qFormat/>
    <w:rsid w:val="00FA3BDB"/>
    <w:pPr>
      <w:spacing w:after="0" w:line="240" w:lineRule="auto"/>
    </w:pPr>
    <w:rPr>
      <w:rFonts w:ascii="Times New Roman" w:eastAsia="Batang" w:hAnsi="Times New Roman" w:cs="Times New Roman"/>
      <w:color w:val="auto"/>
      <w:sz w:val="24"/>
      <w:szCs w:val="24"/>
      <w:lang w:val="en-US"/>
    </w:rPr>
  </w:style>
  <w:style w:type="paragraph" w:customStyle="1" w:styleId="ListParagraph1">
    <w:name w:val="List Paragraph1"/>
    <w:basedOn w:val="a1"/>
    <w:rsid w:val="007418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sulu.dzyuba\AppData\Roaming\Microsoft\Templates\&#1044;&#1077;&#1083;&#1086;&#1074;&#1086;&#1077;%20&#1087;&#1080;&#1089;&#1100;&#1084;&#1086;%20(&#1089;%20&#1074;&#1077;&#1088;&#1090;&#1080;&#1082;&#1072;&#1083;&#1100;&#1085;&#1099;&#1084;&#1080;%20&#1087;&#1086;&#1083;&#1086;&#1089;&#1072;&#1084;&#1080;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A44DDEFDD7B451AA6FD89971DB9A0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1AEE8B-D51D-43EF-ACAE-143BBC3A1BBF}"/>
      </w:docPartPr>
      <w:docPartBody>
        <w:p w:rsidR="00C00405" w:rsidRDefault="00C07EF6">
          <w:pPr>
            <w:pStyle w:val="2A44DDEFDD7B451AA6FD89971DB9A098"/>
          </w:pPr>
          <w:r w:rsidRPr="006F1118">
            <w:rPr>
              <w:lang w:bidi="ru-RU"/>
            </w:rPr>
            <w:t>Ваше имя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EF6"/>
    <w:rsid w:val="00026CCB"/>
    <w:rsid w:val="009853CE"/>
    <w:rsid w:val="009B054C"/>
    <w:rsid w:val="00C00405"/>
    <w:rsid w:val="00C07EF6"/>
    <w:rsid w:val="00F7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44DDEFDD7B451AA6FD89971DB9A098">
    <w:name w:val="2A44DDEFDD7B451AA6FD89971DB9A098"/>
  </w:style>
  <w:style w:type="paragraph" w:customStyle="1" w:styleId="E59A7C923E434DF587B607DAFC43A5F3">
    <w:name w:val="E59A7C923E434DF587B607DAFC43A5F3"/>
  </w:style>
  <w:style w:type="paragraph" w:customStyle="1" w:styleId="04BB8924F8674F8F8DC9B3DC00D0A4D3">
    <w:name w:val="04BB8924F8674F8F8DC9B3DC00D0A4D3"/>
  </w:style>
  <w:style w:type="paragraph" w:customStyle="1" w:styleId="44BAEA3D65F54E6D8D54BE8BF7D84E15">
    <w:name w:val="44BAEA3D65F54E6D8D54BE8BF7D84E15"/>
  </w:style>
  <w:style w:type="paragraph" w:customStyle="1" w:styleId="E36AD8F939414D2C9CCF04D166238592">
    <w:name w:val="E36AD8F939414D2C9CCF04D166238592"/>
  </w:style>
  <w:style w:type="paragraph" w:customStyle="1" w:styleId="6867B699246B47409A25269082D4EEFA">
    <w:name w:val="6867B699246B47409A25269082D4EEFA"/>
  </w:style>
  <w:style w:type="paragraph" w:customStyle="1" w:styleId="F4CB9B52A33D4C8E826B84BE39C7CA71">
    <w:name w:val="F4CB9B52A33D4C8E826B84BE39C7CA71"/>
  </w:style>
  <w:style w:type="paragraph" w:customStyle="1" w:styleId="0BB5D2B62C994647B5DCF1DB287170F5">
    <w:name w:val="0BB5D2B62C994647B5DCF1DB287170F5"/>
  </w:style>
  <w:style w:type="paragraph" w:customStyle="1" w:styleId="F404DFEF58F0497A83CAFA3257945253">
    <w:name w:val="F404DFEF58F0497A83CAFA3257945253"/>
  </w:style>
  <w:style w:type="paragraph" w:customStyle="1" w:styleId="FDC951FB13494CC99C3F1411F39E2B3D">
    <w:name w:val="FDC951FB13494CC99C3F1411F39E2B3D"/>
  </w:style>
  <w:style w:type="paragraph" w:customStyle="1" w:styleId="B120F2D0A3B346EDB91E0FD8FE3836EC">
    <w:name w:val="B120F2D0A3B346EDB91E0FD8FE3836EC"/>
  </w:style>
  <w:style w:type="paragraph" w:customStyle="1" w:styleId="9B76F79FF1CB419EB1D5A98A78AFAA4E">
    <w:name w:val="9B76F79FF1CB419EB1D5A98A78AFAA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ales">
      <a:dk1>
        <a:sysClr val="windowText" lastClr="000000"/>
      </a:dk1>
      <a:lt1>
        <a:sysClr val="window" lastClr="FFFFFF"/>
      </a:lt1>
      <a:dk2>
        <a:srgbClr val="1F2123"/>
      </a:dk2>
      <a:lt2>
        <a:srgbClr val="EBEBEB"/>
      </a:lt2>
      <a:accent1>
        <a:srgbClr val="17AE92"/>
      </a:accent1>
      <a:accent2>
        <a:srgbClr val="F7A23F"/>
      </a:accent2>
      <a:accent3>
        <a:srgbClr val="6F7E84"/>
      </a:accent3>
      <a:accent4>
        <a:srgbClr val="178DBB"/>
      </a:accent4>
      <a:accent5>
        <a:srgbClr val="E3584E"/>
      </a:accent5>
      <a:accent6>
        <a:srgbClr val="6FB344"/>
      </a:accent6>
      <a:hlink>
        <a:srgbClr val="178DBB"/>
      </a:hlink>
      <a:folHlink>
        <a:srgbClr val="885BA2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02D4AA10-B996-4440-A590-FA694B5991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9594C3-2117-4A2C-8C99-B55F5FA1B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3AD987-CCAD-4DA2-9B51-BFF19EE1B31E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Деловое письмо (с вертикальными полосами)</Template>
  <TotalTime>32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 Dzyuba</dc:creator>
  <cp:lastModifiedBy>Aisulu Dzyuba</cp:lastModifiedBy>
  <cp:revision>11</cp:revision>
  <dcterms:created xsi:type="dcterms:W3CDTF">2019-07-09T09:02:00Z</dcterms:created>
  <dcterms:modified xsi:type="dcterms:W3CDTF">2019-07-18T03:56:00Z</dcterms:modified>
  <cp:contentStatus>“Milli” Limited Liability Partnership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