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-110"/>
        <w:tblW w:w="5892" w:type="pct"/>
        <w:tblInd w:w="-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39"/>
        <w:gridCol w:w="209"/>
        <w:gridCol w:w="209"/>
        <w:gridCol w:w="2176"/>
      </w:tblGrid>
      <w:tr w:rsidR="00A36F67" w:rsidRPr="003D0FBD" w:rsidTr="001924A3">
        <w:trPr>
          <w:trHeight w:val="1296"/>
          <w:tblHeader/>
        </w:trPr>
        <w:tc>
          <w:tcPr>
            <w:tcW w:w="8038" w:type="dxa"/>
            <w:shd w:val="clear" w:color="auto" w:fill="EBEBEB" w:themeFill="background2"/>
            <w:tcMar>
              <w:left w:w="360" w:type="dxa"/>
            </w:tcMar>
            <w:vAlign w:val="center"/>
          </w:tcPr>
          <w:bookmarkStart w:id="0" w:name="_Hlk12262961" w:displacedByCustomXml="next"/>
          <w:sdt>
            <w:sdtPr>
              <w:alias w:val="Введите Ваше имя:"/>
              <w:tag w:val="Введите Ваше имя:"/>
              <w:id w:val="1888060227"/>
              <w:placeholder>
                <w:docPart w:val="2A44DDEFDD7B451AA6FD89971DB9A098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A36F67" w:rsidRPr="00D611FE" w:rsidRDefault="00FA3BDB" w:rsidP="00FA3BDB">
                <w:pPr>
                  <w:pStyle w:val="afffff8"/>
                  <w:jc w:val="center"/>
                </w:pPr>
                <w:r>
                  <w:t xml:space="preserve"> «Милли»</w:t>
                </w:r>
                <w:r w:rsidR="003F652F">
                  <w:rPr>
                    <w:lang w:val="kk-KZ"/>
                  </w:rPr>
                  <w:t xml:space="preserve"> жауапкершілігі шектеулі серіктестігі</w:t>
                </w:r>
              </w:p>
            </w:sdtContent>
          </w:sdt>
          <w:p w:rsidR="00A36F67" w:rsidRPr="00FA3BDB" w:rsidRDefault="003F652F" w:rsidP="00FA3BDB">
            <w:pPr>
              <w:pStyle w:val="aa"/>
              <w:jc w:val="center"/>
              <w:rPr>
                <w:sz w:val="18"/>
              </w:rPr>
            </w:pPr>
            <w:r w:rsidRPr="00FA3BDB">
              <w:rPr>
                <w:sz w:val="18"/>
              </w:rPr>
              <w:t>Алматы</w:t>
            </w:r>
            <w:r>
              <w:rPr>
                <w:sz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қ.</w:t>
            </w:r>
            <w:r w:rsidRPr="00FA3BDB">
              <w:rPr>
                <w:sz w:val="18"/>
              </w:rPr>
              <w:t xml:space="preserve">, </w:t>
            </w:r>
            <w:r>
              <w:rPr>
                <w:sz w:val="18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өгенбай</w:t>
            </w:r>
            <w:r>
              <w:rPr>
                <w:sz w:val="18"/>
              </w:rPr>
              <w:t xml:space="preserve"> батыр</w:t>
            </w:r>
            <w:r w:rsidRPr="00FA3BDB">
              <w:rPr>
                <w:sz w:val="18"/>
              </w:rPr>
              <w:t xml:space="preserve"> 46, </w:t>
            </w:r>
            <w:r w:rsidRPr="00FA3BDB">
              <w:rPr>
                <w:sz w:val="18"/>
                <w:lang w:val="en-US"/>
              </w:rPr>
              <w:t>example</w:t>
            </w:r>
            <w:r w:rsidRPr="00FA3BDB">
              <w:rPr>
                <w:sz w:val="18"/>
              </w:rPr>
              <w:t>@</w:t>
            </w:r>
            <w:r w:rsidRPr="00FA3BDB">
              <w:rPr>
                <w:sz w:val="18"/>
                <w:lang w:val="en-US"/>
              </w:rPr>
              <w:t>milli</w:t>
            </w:r>
            <w:r w:rsidRPr="00FA3BDB">
              <w:rPr>
                <w:sz w:val="18"/>
              </w:rPr>
              <w:t>.</w:t>
            </w:r>
            <w:r w:rsidRPr="00FA3BDB">
              <w:rPr>
                <w:sz w:val="18"/>
                <w:lang w:val="en-US"/>
              </w:rPr>
              <w:t>com</w:t>
            </w:r>
          </w:p>
        </w:tc>
        <w:tc>
          <w:tcPr>
            <w:tcW w:w="209" w:type="dxa"/>
            <w:shd w:val="clear" w:color="auto" w:fill="17AE92" w:themeFill="accent1"/>
            <w:vAlign w:val="center"/>
          </w:tcPr>
          <w:p w:rsidR="00A36F67" w:rsidRPr="003D0FBD" w:rsidRDefault="00A36F67" w:rsidP="00F6207E"/>
        </w:tc>
        <w:tc>
          <w:tcPr>
            <w:tcW w:w="209" w:type="dxa"/>
            <w:shd w:val="clear" w:color="auto" w:fill="F7A23F" w:themeFill="accent2"/>
            <w:vAlign w:val="center"/>
          </w:tcPr>
          <w:p w:rsidR="00A36F67" w:rsidRPr="003D0FBD" w:rsidRDefault="00A36F67" w:rsidP="00F6207E"/>
        </w:tc>
        <w:tc>
          <w:tcPr>
            <w:tcW w:w="2176" w:type="dxa"/>
            <w:shd w:val="clear" w:color="auto" w:fill="6F7E84" w:themeFill="accent3"/>
            <w:vAlign w:val="center"/>
          </w:tcPr>
          <w:p w:rsidR="00A36F67" w:rsidRPr="003D0FBD" w:rsidRDefault="00A36F67" w:rsidP="00F6207E"/>
        </w:tc>
      </w:tr>
      <w:bookmarkEnd w:id="0"/>
    </w:tbl>
    <w:p w:rsidR="001E3E6C" w:rsidRDefault="001E3E6C" w:rsidP="00B10DC2">
      <w:pPr>
        <w:spacing w:after="0"/>
      </w:pPr>
    </w:p>
    <w:p w:rsidR="000F4994" w:rsidRPr="001924A3" w:rsidRDefault="003F652F" w:rsidP="00D530BE">
      <w:pPr>
        <w:spacing w:after="0"/>
        <w:ind w:left="-709"/>
        <w:rPr>
          <w:color w:val="FF0000"/>
        </w:rPr>
      </w:pPr>
      <w:proofErr w:type="spellStart"/>
      <w:r w:rsidRPr="001924A3">
        <w:rPr>
          <w:color w:val="auto"/>
          <w:lang w:val="kk-KZ"/>
        </w:rPr>
        <w:t>Шы</w:t>
      </w:r>
      <w:r w:rsidRPr="001924A3">
        <w:rPr>
          <w:rFonts w:ascii="Times New Roman" w:hAnsi="Times New Roman" w:cs="Times New Roman"/>
          <w:color w:val="auto"/>
          <w:lang w:val="kk-KZ"/>
        </w:rPr>
        <w:t>ғ</w:t>
      </w:r>
      <w:proofErr w:type="spellEnd"/>
      <w:r w:rsidR="000F4994" w:rsidRPr="001924A3">
        <w:rPr>
          <w:color w:val="auto"/>
        </w:rPr>
        <w:t xml:space="preserve">.№ </w:t>
      </w:r>
      <w:r w:rsidR="000F4994" w:rsidRPr="001924A3">
        <w:rPr>
          <w:color w:val="FF0000"/>
        </w:rPr>
        <w:t>85-1</w:t>
      </w:r>
    </w:p>
    <w:p w:rsidR="000F4994" w:rsidRPr="00774675" w:rsidRDefault="003F652F" w:rsidP="00D530BE">
      <w:pPr>
        <w:spacing w:after="0"/>
        <w:ind w:left="-709"/>
      </w:pPr>
      <w:r w:rsidRPr="001924A3">
        <w:rPr>
          <w:color w:val="auto"/>
          <w:lang w:val="kk-KZ"/>
        </w:rPr>
        <w:t>К</w:t>
      </w:r>
      <w:r w:rsidRPr="001924A3">
        <w:rPr>
          <w:rFonts w:ascii="Times New Roman" w:hAnsi="Times New Roman" w:cs="Times New Roman"/>
          <w:color w:val="auto"/>
          <w:lang w:val="kk-KZ"/>
        </w:rPr>
        <w:t>үні</w:t>
      </w:r>
      <w:r w:rsidR="000F4994" w:rsidRPr="00774675">
        <w:t xml:space="preserve"> </w:t>
      </w:r>
      <w:r w:rsidR="000F4994" w:rsidRPr="00774675">
        <w:tab/>
      </w:r>
      <w:r w:rsidR="000F4994" w:rsidRPr="00507347">
        <w:rPr>
          <w:color w:val="FF0000"/>
        </w:rPr>
        <w:t>16.05.2019</w:t>
      </w:r>
    </w:p>
    <w:p w:rsidR="000F4994" w:rsidRPr="001924A3" w:rsidRDefault="000F4994" w:rsidP="00D530BE">
      <w:pPr>
        <w:spacing w:after="0"/>
        <w:ind w:left="6379"/>
        <w:rPr>
          <w:color w:val="auto"/>
        </w:rPr>
      </w:pPr>
    </w:p>
    <w:p w:rsidR="003F652F" w:rsidRPr="001924A3" w:rsidRDefault="003F652F" w:rsidP="001924A3">
      <w:pPr>
        <w:spacing w:after="0"/>
        <w:ind w:left="7088" w:right="-551"/>
        <w:jc w:val="right"/>
        <w:rPr>
          <w:rFonts w:ascii="Times New Roman" w:hAnsi="Times New Roman" w:cs="Times New Roman"/>
          <w:color w:val="auto"/>
          <w:lang w:val="kk-KZ"/>
        </w:rPr>
      </w:pPr>
      <w:r w:rsidRPr="001924A3">
        <w:rPr>
          <w:color w:val="auto"/>
          <w:lang w:val="kk-KZ"/>
        </w:rPr>
        <w:t>«</w:t>
      </w:r>
      <w:proofErr w:type="spellStart"/>
      <w:r w:rsidRPr="001924A3">
        <w:rPr>
          <w:color w:val="auto"/>
          <w:lang w:val="kk-KZ"/>
        </w:rPr>
        <w:t>Кселл</w:t>
      </w:r>
      <w:proofErr w:type="spellEnd"/>
      <w:r w:rsidRPr="001924A3">
        <w:rPr>
          <w:color w:val="auto"/>
          <w:lang w:val="kk-KZ"/>
        </w:rPr>
        <w:t>» А</w:t>
      </w:r>
      <w:r w:rsidRPr="001924A3">
        <w:rPr>
          <w:rFonts w:ascii="Times New Roman" w:hAnsi="Times New Roman" w:cs="Times New Roman"/>
          <w:color w:val="auto"/>
          <w:lang w:val="kk-KZ"/>
        </w:rPr>
        <w:t>Қ</w:t>
      </w:r>
    </w:p>
    <w:p w:rsidR="000F4994" w:rsidRPr="001924A3" w:rsidRDefault="003F652F" w:rsidP="001924A3">
      <w:pPr>
        <w:spacing w:after="0"/>
        <w:ind w:left="7088" w:right="-551"/>
        <w:jc w:val="right"/>
        <w:rPr>
          <w:color w:val="auto"/>
        </w:rPr>
      </w:pPr>
      <w:r w:rsidRPr="001924A3">
        <w:rPr>
          <w:rFonts w:ascii="Times New Roman" w:hAnsi="Times New Roman" w:cs="Times New Roman"/>
          <w:color w:val="auto"/>
          <w:lang w:val="kk-KZ"/>
        </w:rPr>
        <w:t xml:space="preserve">Бас атқарушы директорына </w:t>
      </w:r>
    </w:p>
    <w:p w:rsidR="000F4994" w:rsidRPr="00774675" w:rsidRDefault="000F4994" w:rsidP="000F4994">
      <w:pPr>
        <w:jc w:val="both"/>
      </w:pPr>
    </w:p>
    <w:p w:rsidR="000F4994" w:rsidRDefault="003415F2" w:rsidP="00D530BE">
      <w:pPr>
        <w:ind w:left="-709" w:right="-409"/>
        <w:jc w:val="both"/>
        <w:rPr>
          <w:rFonts w:ascii="Times New Roman" w:eastAsia="Batang" w:hAnsi="Times New Roman" w:cs="Times New Roman"/>
          <w:color w:val="auto"/>
        </w:rPr>
      </w:pPr>
      <w:r>
        <w:rPr>
          <w:rFonts w:ascii="Times New Roman" w:eastAsia="Batang" w:hAnsi="Times New Roman" w:cs="Times New Roman"/>
          <w:color w:val="FF0000"/>
          <w:lang w:val="kk-KZ"/>
        </w:rPr>
        <w:t>Сізден</w:t>
      </w:r>
      <w:r w:rsidR="000F4994" w:rsidRPr="00D530BE">
        <w:rPr>
          <w:rFonts w:ascii="Times New Roman" w:eastAsia="Batang" w:hAnsi="Times New Roman" w:cs="Times New Roman"/>
          <w:color w:val="FF0000"/>
        </w:rPr>
        <w:t xml:space="preserve"> </w:t>
      </w:r>
      <w:r>
        <w:rPr>
          <w:rFonts w:ascii="Times New Roman" w:eastAsia="Batang" w:hAnsi="Times New Roman" w:cs="Times New Roman"/>
          <w:color w:val="FF0000"/>
          <w:lang w:val="kk-KZ"/>
        </w:rPr>
        <w:t xml:space="preserve">2019 жылдың «23» наурызынан бастап </w:t>
      </w:r>
      <w:r w:rsidR="00927C58">
        <w:rPr>
          <w:rFonts w:ascii="Times New Roman" w:eastAsia="Batang" w:hAnsi="Times New Roman" w:cs="Times New Roman"/>
          <w:color w:val="FF0000"/>
          <w:lang w:val="kk-KZ"/>
        </w:rPr>
        <w:t xml:space="preserve"> </w:t>
      </w:r>
      <w:r w:rsidR="00927C58">
        <w:rPr>
          <w:rFonts w:ascii="Times New Roman" w:eastAsia="Batang" w:hAnsi="Times New Roman" w:cs="Times New Roman"/>
          <w:color w:val="FF0000"/>
        </w:rPr>
        <w:t>«</w:t>
      </w:r>
      <w:r w:rsidR="00927C58" w:rsidRPr="00D530BE">
        <w:rPr>
          <w:rFonts w:ascii="Times New Roman" w:eastAsia="Batang" w:hAnsi="Times New Roman" w:cs="Times New Roman"/>
          <w:color w:val="FF0000"/>
        </w:rPr>
        <w:t>Милли»</w:t>
      </w:r>
      <w:r w:rsidR="00927C58">
        <w:rPr>
          <w:rFonts w:ascii="Times New Roman" w:eastAsia="Batang" w:hAnsi="Times New Roman" w:cs="Times New Roman"/>
          <w:color w:val="FF0000"/>
          <w:lang w:val="kk-KZ"/>
        </w:rPr>
        <w:t xml:space="preserve"> ЖШС-ға </w:t>
      </w:r>
      <w:r w:rsidR="00927C58">
        <w:rPr>
          <w:rFonts w:ascii="Times New Roman" w:eastAsia="Batang" w:hAnsi="Times New Roman" w:cs="Times New Roman"/>
          <w:color w:val="auto"/>
          <w:lang w:val="kk-KZ"/>
        </w:rPr>
        <w:t>(бұдан әрі –Компания) және/немесе оларды Компанияның корпоративтік тобына қосумен үшінші тұлғаларға рәсімделген төменде көрсетілген абоненттік нөмірлерге төмендегідей корпоративтік тарифтік жоспарларды қосуды сұраймын</w:t>
      </w:r>
      <w:r w:rsidR="000F4994" w:rsidRPr="00D530BE">
        <w:rPr>
          <w:rFonts w:ascii="Times New Roman" w:eastAsia="Batang" w:hAnsi="Times New Roman" w:cs="Times New Roman"/>
          <w:color w:val="auto"/>
        </w:rPr>
        <w:t xml:space="preserve">:    </w:t>
      </w:r>
    </w:p>
    <w:tbl>
      <w:tblPr>
        <w:tblStyle w:val="afffff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722"/>
        <w:gridCol w:w="1701"/>
        <w:gridCol w:w="1418"/>
        <w:gridCol w:w="1275"/>
        <w:gridCol w:w="1289"/>
      </w:tblGrid>
      <w:tr w:rsidR="001924A3" w:rsidTr="001924A3">
        <w:trPr>
          <w:trHeight w:val="445"/>
        </w:trPr>
        <w:tc>
          <w:tcPr>
            <w:tcW w:w="1809" w:type="dxa"/>
          </w:tcPr>
          <w:p w:rsidR="001924A3" w:rsidRDefault="001924A3" w:rsidP="00943BE1">
            <w:pPr>
              <w:pStyle w:val="MediumGrid21"/>
              <w:rPr>
                <w:sz w:val="22"/>
                <w:szCs w:val="22"/>
              </w:rPr>
            </w:pP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Абоненттік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нөмір</w:t>
            </w:r>
            <w:proofErr w:type="spellEnd"/>
          </w:p>
        </w:tc>
        <w:tc>
          <w:tcPr>
            <w:tcW w:w="1559" w:type="dxa"/>
          </w:tcPr>
          <w:p w:rsidR="001924A3" w:rsidRDefault="001924A3" w:rsidP="00943BE1">
            <w:pPr>
              <w:pStyle w:val="MediumGrid21"/>
              <w:rPr>
                <w:sz w:val="22"/>
                <w:szCs w:val="22"/>
              </w:rPr>
            </w:pP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Тарифтік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жоспар</w:t>
            </w:r>
            <w:proofErr w:type="spellEnd"/>
          </w:p>
        </w:tc>
        <w:tc>
          <w:tcPr>
            <w:tcW w:w="1722" w:type="dxa"/>
          </w:tcPr>
          <w:p w:rsidR="001924A3" w:rsidRDefault="001924A3" w:rsidP="00943BE1">
            <w:pPr>
              <w:pStyle w:val="MediumGrid21"/>
              <w:rPr>
                <w:sz w:val="22"/>
                <w:szCs w:val="22"/>
              </w:rPr>
            </w:pP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Халықаралық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бағыттарға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қолжеткізу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иә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жоқ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1924A3" w:rsidRDefault="001924A3" w:rsidP="00943BE1">
            <w:pPr>
              <w:pStyle w:val="MediumGrid21"/>
              <w:rPr>
                <w:sz w:val="22"/>
                <w:szCs w:val="22"/>
              </w:rPr>
            </w:pP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Шот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детализациясы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иә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жоқ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1924A3" w:rsidRDefault="001924A3" w:rsidP="00943BE1">
            <w:pPr>
              <w:pStyle w:val="MediumGrid2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Есеп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айырысу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тәртібі</w:t>
            </w:r>
            <w:proofErr w:type="spellEnd"/>
          </w:p>
        </w:tc>
        <w:tc>
          <w:tcPr>
            <w:tcW w:w="1275" w:type="dxa"/>
          </w:tcPr>
          <w:p w:rsidR="001924A3" w:rsidRDefault="001924A3" w:rsidP="00943BE1">
            <w:pPr>
              <w:pStyle w:val="MediumGrid21"/>
              <w:rPr>
                <w:rFonts w:eastAsia="Times New Roman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Несиелік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лимит</w:t>
            </w:r>
            <w:proofErr w:type="spellEnd"/>
          </w:p>
        </w:tc>
        <w:tc>
          <w:tcPr>
            <w:tcW w:w="1289" w:type="dxa"/>
          </w:tcPr>
          <w:p w:rsidR="001924A3" w:rsidRDefault="001924A3" w:rsidP="00943BE1">
            <w:pPr>
              <w:pStyle w:val="MediumGrid21"/>
              <w:rPr>
                <w:sz w:val="22"/>
                <w:szCs w:val="22"/>
              </w:rPr>
            </w:pPr>
            <w:proofErr w:type="spellStart"/>
            <w:r>
              <w:rPr>
                <w:b/>
                <w:i/>
                <w:color w:val="000000" w:themeColor="text1"/>
                <w:sz w:val="22"/>
                <w:szCs w:val="22"/>
              </w:rPr>
              <w:t>Лимитті</w:t>
            </w:r>
            <w:proofErr w:type="spellEnd"/>
            <w:r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000000" w:themeColor="text1"/>
                <w:sz w:val="22"/>
                <w:szCs w:val="22"/>
              </w:rPr>
              <w:t>бақылау</w:t>
            </w:r>
            <w:proofErr w:type="spellEnd"/>
            <w:r>
              <w:rPr>
                <w:b/>
                <w:i/>
                <w:color w:val="000000" w:themeColor="text1"/>
                <w:sz w:val="22"/>
                <w:szCs w:val="22"/>
              </w:rPr>
              <w:t>**</w:t>
            </w:r>
          </w:p>
        </w:tc>
      </w:tr>
      <w:tr w:rsidR="001924A3" w:rsidTr="001924A3">
        <w:tc>
          <w:tcPr>
            <w:tcW w:w="1809" w:type="dxa"/>
            <w:vAlign w:val="center"/>
          </w:tcPr>
          <w:p w:rsidR="001924A3" w:rsidRDefault="001924A3" w:rsidP="00943BE1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  <w:r w:rsidRPr="00B03ADF">
              <w:rPr>
                <w:color w:val="FF0000"/>
              </w:rPr>
              <w:t>778 062420</w:t>
            </w:r>
            <w:r>
              <w:rPr>
                <w:color w:val="FF0000"/>
                <w:lang w:val="ru-RU"/>
              </w:rPr>
              <w:t>8</w:t>
            </w:r>
          </w:p>
        </w:tc>
        <w:tc>
          <w:tcPr>
            <w:tcW w:w="1559" w:type="dxa"/>
            <w:vAlign w:val="center"/>
          </w:tcPr>
          <w:p w:rsidR="001924A3" w:rsidRDefault="001924A3" w:rsidP="00943BE1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  <w:r>
              <w:rPr>
                <w:color w:val="FF0000"/>
                <w:sz w:val="22"/>
                <w:szCs w:val="22"/>
                <w:lang w:val="ru-RU"/>
              </w:rPr>
              <w:t xml:space="preserve">  11+</w:t>
            </w:r>
          </w:p>
        </w:tc>
        <w:tc>
          <w:tcPr>
            <w:tcW w:w="1722" w:type="dxa"/>
            <w:vAlign w:val="center"/>
          </w:tcPr>
          <w:p w:rsidR="001924A3" w:rsidRDefault="001924A3" w:rsidP="00943BE1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07697E">
              <w:rPr>
                <w:color w:val="FF0000"/>
                <w:sz w:val="22"/>
                <w:szCs w:val="22"/>
                <w:lang w:val="ru-RU"/>
              </w:rPr>
              <w:t>Жоқ</w:t>
            </w:r>
            <w:proofErr w:type="spellEnd"/>
          </w:p>
        </w:tc>
        <w:tc>
          <w:tcPr>
            <w:tcW w:w="1701" w:type="dxa"/>
          </w:tcPr>
          <w:p w:rsidR="001924A3" w:rsidRDefault="001924A3" w:rsidP="00943BE1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  <w:r w:rsidRPr="00741C3B">
              <w:rPr>
                <w:color w:val="FF0000"/>
              </w:rPr>
              <w:t>ИӘ</w:t>
            </w:r>
          </w:p>
        </w:tc>
        <w:tc>
          <w:tcPr>
            <w:tcW w:w="1418" w:type="dxa"/>
          </w:tcPr>
          <w:p w:rsidR="001924A3" w:rsidRDefault="001924A3" w:rsidP="00943BE1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color w:val="FF0000"/>
                <w:sz w:val="22"/>
                <w:szCs w:val="22"/>
                <w:lang w:val="ru-RU"/>
              </w:rPr>
              <w:t>несиелік</w:t>
            </w:r>
            <w:proofErr w:type="spellEnd"/>
          </w:p>
        </w:tc>
        <w:tc>
          <w:tcPr>
            <w:tcW w:w="1275" w:type="dxa"/>
          </w:tcPr>
          <w:p w:rsidR="001924A3" w:rsidRDefault="001924A3" w:rsidP="00943BE1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  <w:r>
              <w:rPr>
                <w:color w:val="FF0000"/>
                <w:lang w:val="ru-RU"/>
              </w:rPr>
              <w:t>1000</w:t>
            </w:r>
          </w:p>
        </w:tc>
        <w:tc>
          <w:tcPr>
            <w:tcW w:w="1289" w:type="dxa"/>
          </w:tcPr>
          <w:p w:rsidR="001924A3" w:rsidRDefault="001924A3" w:rsidP="00943BE1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1924A3" w:rsidTr="001924A3">
        <w:tc>
          <w:tcPr>
            <w:tcW w:w="1809" w:type="dxa"/>
          </w:tcPr>
          <w:p w:rsidR="001924A3" w:rsidRDefault="001924A3" w:rsidP="00943BE1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  <w:r w:rsidRPr="00507347">
              <w:rPr>
                <w:color w:val="FF0000"/>
                <w:sz w:val="22"/>
                <w:szCs w:val="22"/>
                <w:lang w:val="ru-RU"/>
              </w:rPr>
              <w:t>778 0624207</w:t>
            </w:r>
          </w:p>
        </w:tc>
        <w:tc>
          <w:tcPr>
            <w:tcW w:w="1559" w:type="dxa"/>
          </w:tcPr>
          <w:p w:rsidR="001924A3" w:rsidRDefault="001924A3" w:rsidP="00943BE1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  <w:r w:rsidRPr="00507347">
              <w:rPr>
                <w:color w:val="FF0000"/>
                <w:sz w:val="22"/>
                <w:szCs w:val="22"/>
                <w:lang w:val="ru-RU"/>
              </w:rPr>
              <w:t xml:space="preserve">  11+</w:t>
            </w:r>
          </w:p>
        </w:tc>
        <w:tc>
          <w:tcPr>
            <w:tcW w:w="1722" w:type="dxa"/>
          </w:tcPr>
          <w:p w:rsidR="001924A3" w:rsidRDefault="001924A3" w:rsidP="00943BE1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color w:val="FF0000"/>
                <w:sz w:val="22"/>
                <w:szCs w:val="22"/>
                <w:lang w:val="ru-RU"/>
              </w:rPr>
              <w:t>иә</w:t>
            </w:r>
            <w:proofErr w:type="spellEnd"/>
          </w:p>
        </w:tc>
        <w:tc>
          <w:tcPr>
            <w:tcW w:w="1701" w:type="dxa"/>
          </w:tcPr>
          <w:p w:rsidR="001924A3" w:rsidRDefault="001924A3" w:rsidP="00943BE1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color w:val="FF0000"/>
                <w:sz w:val="22"/>
                <w:szCs w:val="22"/>
                <w:lang w:val="ru-RU"/>
              </w:rPr>
              <w:t>иә</w:t>
            </w:r>
            <w:proofErr w:type="spellEnd"/>
          </w:p>
        </w:tc>
        <w:tc>
          <w:tcPr>
            <w:tcW w:w="1418" w:type="dxa"/>
          </w:tcPr>
          <w:p w:rsidR="001924A3" w:rsidRDefault="001924A3" w:rsidP="00943BE1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color w:val="FF0000"/>
                <w:sz w:val="22"/>
                <w:szCs w:val="22"/>
                <w:lang w:val="ru-RU"/>
              </w:rPr>
              <w:t>аванстық</w:t>
            </w:r>
            <w:proofErr w:type="spellEnd"/>
          </w:p>
        </w:tc>
        <w:tc>
          <w:tcPr>
            <w:tcW w:w="1275" w:type="dxa"/>
            <w:vAlign w:val="center"/>
          </w:tcPr>
          <w:p w:rsidR="001924A3" w:rsidRDefault="001924A3" w:rsidP="00943BE1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289" w:type="dxa"/>
          </w:tcPr>
          <w:p w:rsidR="001924A3" w:rsidRDefault="001924A3" w:rsidP="00943BE1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0F4994" w:rsidRDefault="000F4994" w:rsidP="000F4994">
      <w:pPr>
        <w:pStyle w:val="MediumGrid21"/>
        <w:jc w:val="both"/>
        <w:rPr>
          <w:sz w:val="22"/>
          <w:szCs w:val="22"/>
          <w:lang w:val="ru-RU"/>
        </w:rPr>
      </w:pPr>
    </w:p>
    <w:p w:rsidR="000F4994" w:rsidRPr="00774675" w:rsidRDefault="000F4994" w:rsidP="000F4994">
      <w:pPr>
        <w:pStyle w:val="MediumGrid21"/>
        <w:jc w:val="both"/>
        <w:rPr>
          <w:sz w:val="22"/>
          <w:szCs w:val="22"/>
          <w:lang w:val="ru-RU"/>
        </w:rPr>
      </w:pPr>
      <w:bookmarkStart w:id="1" w:name="_GoBack"/>
      <w:bookmarkEnd w:id="1"/>
    </w:p>
    <w:tbl>
      <w:tblPr>
        <w:tblStyle w:val="afffff3"/>
        <w:tblW w:w="10207" w:type="dxa"/>
        <w:tblInd w:w="-949" w:type="dxa"/>
        <w:tblLook w:val="04A0" w:firstRow="1" w:lastRow="0" w:firstColumn="1" w:lastColumn="0" w:noHBand="0" w:noVBand="1"/>
      </w:tblPr>
      <w:tblGrid>
        <w:gridCol w:w="1168"/>
        <w:gridCol w:w="3085"/>
        <w:gridCol w:w="5954"/>
      </w:tblGrid>
      <w:tr w:rsidR="00B2753B" w:rsidRPr="007E070C" w:rsidTr="00DC5C72">
        <w:tc>
          <w:tcPr>
            <w:tcW w:w="1168" w:type="dxa"/>
          </w:tcPr>
          <w:p w:rsidR="00B2753B" w:rsidRPr="00774675" w:rsidRDefault="00B2753B" w:rsidP="00DC5C72">
            <w:pPr>
              <w:pStyle w:val="MediumGrid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3085" w:type="dxa"/>
          </w:tcPr>
          <w:p w:rsidR="00B2753B" w:rsidRPr="006E149E" w:rsidRDefault="00B2753B" w:rsidP="00DC5C72">
            <w:pPr>
              <w:pStyle w:val="MediumGrid21"/>
              <w:jc w:val="both"/>
              <w:rPr>
                <w:sz w:val="22"/>
                <w:szCs w:val="22"/>
              </w:rPr>
            </w:pPr>
            <w:r w:rsidRPr="006E149E">
              <w:rPr>
                <w:color w:val="FF0000"/>
                <w:sz w:val="22"/>
                <w:szCs w:val="22"/>
              </w:rPr>
              <w:t>example@milli.com</w:t>
            </w:r>
          </w:p>
        </w:tc>
        <w:tc>
          <w:tcPr>
            <w:tcW w:w="5954" w:type="dxa"/>
          </w:tcPr>
          <w:p w:rsidR="00B2753B" w:rsidRPr="000C7A0F" w:rsidRDefault="00B2753B" w:rsidP="00DC5C72">
            <w:pPr>
              <w:pStyle w:val="MediumGrid2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сайынғы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деректерді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қажет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болған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жағдайда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сондай-ақ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Кселл</w:t>
            </w:r>
            <w:proofErr w:type="spellEnd"/>
            <w:r>
              <w:rPr>
                <w:sz w:val="22"/>
                <w:szCs w:val="22"/>
              </w:rPr>
              <w:t>» АҚ-</w:t>
            </w:r>
            <w:proofErr w:type="spellStart"/>
            <w:r>
              <w:rPr>
                <w:sz w:val="22"/>
                <w:szCs w:val="22"/>
              </w:rPr>
              <w:t>тан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ақпараттық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хабарламалар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үшін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керек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</w:p>
        </w:tc>
      </w:tr>
    </w:tbl>
    <w:p w:rsidR="000F4994" w:rsidRPr="00774675" w:rsidRDefault="000F4994" w:rsidP="000F4994">
      <w:pPr>
        <w:pStyle w:val="MediumGrid21"/>
        <w:jc w:val="both"/>
        <w:rPr>
          <w:sz w:val="22"/>
          <w:szCs w:val="22"/>
        </w:rPr>
      </w:pPr>
    </w:p>
    <w:p w:rsidR="000F4994" w:rsidRPr="00792427" w:rsidRDefault="00792427" w:rsidP="00D530BE">
      <w:pPr>
        <w:pStyle w:val="MediumGrid21"/>
        <w:ind w:left="-567" w:right="-551"/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u-RU"/>
        </w:rPr>
        <w:t>Жоғарыда</w:t>
      </w:r>
      <w:proofErr w:type="spellEnd"/>
      <w:r w:rsidRPr="0079242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көрсетілген</w:t>
      </w:r>
      <w:proofErr w:type="spellEnd"/>
      <w:r w:rsidRPr="0079242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абоненттік</w:t>
      </w:r>
      <w:proofErr w:type="spellEnd"/>
      <w:r w:rsidRPr="0079242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нөмірлерді</w:t>
      </w:r>
      <w:proofErr w:type="spellEnd"/>
      <w:r w:rsidRPr="0079242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қолданыстағы</w:t>
      </w:r>
      <w:proofErr w:type="spellEnd"/>
      <w:r w:rsidRPr="0079242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ортақ</w:t>
      </w:r>
      <w:proofErr w:type="spellEnd"/>
      <w:r w:rsidRPr="0079242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дербес</w:t>
      </w:r>
      <w:proofErr w:type="spellEnd"/>
      <w:r w:rsidRPr="0079242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шотқа</w:t>
      </w:r>
      <w:proofErr w:type="spellEnd"/>
      <w:r w:rsidRPr="0079242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біріктіру</w:t>
      </w:r>
      <w:proofErr w:type="spellEnd"/>
      <w:r w:rsidRPr="0079242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қажеттілігі</w:t>
      </w:r>
      <w:proofErr w:type="spellEnd"/>
      <w:r w:rsidRPr="0079242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болған</w:t>
      </w:r>
      <w:proofErr w:type="spellEnd"/>
      <w:r w:rsidRPr="0079242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жағдайда</w:t>
      </w:r>
      <w:proofErr w:type="spellEnd"/>
      <w:r w:rsidRPr="00792427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  <w:lang w:val="ru-RU"/>
        </w:rPr>
        <w:t>біріктіру</w:t>
      </w:r>
      <w:proofErr w:type="spellEnd"/>
      <w:r w:rsidRPr="0079242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керек</w:t>
      </w:r>
      <w:proofErr w:type="spellEnd"/>
      <w:r w:rsidRPr="0079242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ортақ</w:t>
      </w:r>
      <w:proofErr w:type="spellEnd"/>
      <w:r w:rsidRPr="0079242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дербес</w:t>
      </w:r>
      <w:proofErr w:type="spellEnd"/>
      <w:r w:rsidRPr="0079242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шоттан</w:t>
      </w:r>
      <w:proofErr w:type="spellEnd"/>
      <w:r w:rsidRPr="0079242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кез</w:t>
      </w:r>
      <w:proofErr w:type="spellEnd"/>
      <w:r w:rsidRPr="0079242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келген</w:t>
      </w:r>
      <w:proofErr w:type="spellEnd"/>
      <w:r w:rsidRPr="0079242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қолданыстағы</w:t>
      </w:r>
      <w:proofErr w:type="spellEnd"/>
      <w:r w:rsidRPr="0079242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нөмірді</w:t>
      </w:r>
      <w:proofErr w:type="spellEnd"/>
      <w:r w:rsidRPr="0079242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көрсету</w:t>
      </w:r>
      <w:proofErr w:type="spellEnd"/>
      <w:r w:rsidRPr="0079242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керек</w:t>
      </w:r>
      <w:proofErr w:type="spellEnd"/>
      <w:r w:rsidR="000F4994" w:rsidRPr="00792427">
        <w:rPr>
          <w:sz w:val="22"/>
          <w:szCs w:val="22"/>
        </w:rPr>
        <w:t xml:space="preserve">:  </w:t>
      </w:r>
    </w:p>
    <w:tbl>
      <w:tblPr>
        <w:tblStyle w:val="afffff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</w:tblGrid>
      <w:tr w:rsidR="000F4994" w:rsidRPr="00774675" w:rsidTr="00CA78C5">
        <w:tc>
          <w:tcPr>
            <w:tcW w:w="2694" w:type="dxa"/>
          </w:tcPr>
          <w:p w:rsidR="000F4994" w:rsidRPr="00774675" w:rsidRDefault="000F4994" w:rsidP="00D530BE">
            <w:pPr>
              <w:pStyle w:val="MediumGrid21"/>
              <w:ind w:left="-567" w:right="-551"/>
              <w:jc w:val="both"/>
              <w:rPr>
                <w:sz w:val="22"/>
                <w:szCs w:val="22"/>
                <w:lang w:val="ru-RU"/>
              </w:rPr>
            </w:pPr>
            <w:r w:rsidRPr="00774675">
              <w:rPr>
                <w:sz w:val="22"/>
                <w:szCs w:val="22"/>
                <w:lang w:val="ru-RU"/>
              </w:rPr>
              <w:t>+7 ХХХ ХХХХ</w:t>
            </w:r>
          </w:p>
        </w:tc>
      </w:tr>
    </w:tbl>
    <w:p w:rsidR="000F4994" w:rsidRPr="00774675" w:rsidRDefault="000F4994" w:rsidP="00D530BE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0F4994" w:rsidRDefault="003D7B5F" w:rsidP="00D530BE">
      <w:pPr>
        <w:pStyle w:val="MediumGrid21"/>
        <w:ind w:left="-567" w:right="-551"/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Ұс</w:t>
      </w:r>
      <w:r w:rsidR="009D5CC0">
        <w:rPr>
          <w:sz w:val="22"/>
          <w:szCs w:val="22"/>
          <w:lang w:val="ru-RU"/>
        </w:rPr>
        <w:t>ынылған</w:t>
      </w:r>
      <w:proofErr w:type="spellEnd"/>
      <w:r w:rsidR="009D5CC0">
        <w:rPr>
          <w:sz w:val="22"/>
          <w:szCs w:val="22"/>
          <w:lang w:val="ru-RU"/>
        </w:rPr>
        <w:t xml:space="preserve"> </w:t>
      </w:r>
      <w:proofErr w:type="spellStart"/>
      <w:r w:rsidR="009D5CC0">
        <w:rPr>
          <w:sz w:val="22"/>
          <w:szCs w:val="22"/>
          <w:lang w:val="ru-RU"/>
        </w:rPr>
        <w:t>нұсқалардың</w:t>
      </w:r>
      <w:proofErr w:type="spellEnd"/>
      <w:r w:rsidR="009D5CC0">
        <w:rPr>
          <w:sz w:val="22"/>
          <w:szCs w:val="22"/>
          <w:lang w:val="ru-RU"/>
        </w:rPr>
        <w:t xml:space="preserve"> </w:t>
      </w:r>
      <w:proofErr w:type="spellStart"/>
      <w:r w:rsidR="009D5CC0">
        <w:rPr>
          <w:sz w:val="22"/>
          <w:szCs w:val="22"/>
          <w:lang w:val="ru-RU"/>
        </w:rPr>
        <w:t>бірін</w:t>
      </w:r>
      <w:proofErr w:type="spellEnd"/>
      <w:r w:rsidR="009D5CC0">
        <w:rPr>
          <w:sz w:val="22"/>
          <w:szCs w:val="22"/>
          <w:lang w:val="ru-RU"/>
        </w:rPr>
        <w:t xml:space="preserve"> </w:t>
      </w:r>
      <w:proofErr w:type="spellStart"/>
      <w:r w:rsidR="009D5CC0">
        <w:rPr>
          <w:sz w:val="22"/>
          <w:szCs w:val="22"/>
          <w:lang w:val="ru-RU"/>
        </w:rPr>
        <w:t>таңдау</w:t>
      </w:r>
      <w:r>
        <w:rPr>
          <w:sz w:val="22"/>
          <w:szCs w:val="22"/>
          <w:lang w:val="ru-RU"/>
        </w:rPr>
        <w:t>ды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сұраймыз</w:t>
      </w:r>
      <w:proofErr w:type="spellEnd"/>
      <w:r>
        <w:rPr>
          <w:sz w:val="22"/>
          <w:szCs w:val="22"/>
          <w:lang w:val="ru-RU"/>
        </w:rPr>
        <w:t xml:space="preserve"> </w:t>
      </w:r>
      <w:r w:rsidR="009F6358" w:rsidRPr="00781C6D">
        <w:rPr>
          <w:sz w:val="18"/>
          <w:lang w:val="kk-KZ"/>
        </w:rPr>
        <w:t>(қызметтің қасында «Иә» көрсету керек)</w:t>
      </w:r>
      <w:r w:rsidR="000F4994" w:rsidRPr="007B214A">
        <w:rPr>
          <w:sz w:val="22"/>
          <w:szCs w:val="22"/>
          <w:lang w:val="ru-RU"/>
        </w:rPr>
        <w:t>:</w:t>
      </w:r>
    </w:p>
    <w:p w:rsidR="000F4994" w:rsidRPr="007B214A" w:rsidRDefault="000F4994" w:rsidP="00D530BE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0F4994" w:rsidRPr="00774675" w:rsidRDefault="003D7B5F" w:rsidP="00D530BE">
      <w:pPr>
        <w:pStyle w:val="MediumGrid21"/>
        <w:ind w:left="-567" w:right="-551"/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Жоғарыда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аталған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нөмірлерден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жаңа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ортақ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proofErr w:type="gramStart"/>
      <w:r>
        <w:rPr>
          <w:sz w:val="22"/>
          <w:szCs w:val="22"/>
          <w:lang w:val="ru-RU"/>
        </w:rPr>
        <w:t>дербес</w:t>
      </w:r>
      <w:proofErr w:type="spellEnd"/>
      <w:r>
        <w:rPr>
          <w:sz w:val="22"/>
          <w:szCs w:val="22"/>
          <w:lang w:val="ru-RU"/>
        </w:rPr>
        <w:t xml:space="preserve">  </w:t>
      </w:r>
      <w:proofErr w:type="spellStart"/>
      <w:r>
        <w:rPr>
          <w:sz w:val="22"/>
          <w:szCs w:val="22"/>
          <w:lang w:val="ru-RU"/>
        </w:rPr>
        <w:t>шотты</w:t>
      </w:r>
      <w:proofErr w:type="spellEnd"/>
      <w:proofErr w:type="gram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құрған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жағдайда</w:t>
      </w:r>
      <w:proofErr w:type="spellEnd"/>
      <w:r>
        <w:rPr>
          <w:sz w:val="22"/>
          <w:szCs w:val="22"/>
          <w:lang w:val="ru-RU"/>
        </w:rPr>
        <w:t xml:space="preserve">, </w:t>
      </w:r>
      <w:proofErr w:type="spellStart"/>
      <w:r>
        <w:rPr>
          <w:sz w:val="22"/>
          <w:szCs w:val="22"/>
          <w:lang w:val="ru-RU"/>
        </w:rPr>
        <w:t>белгіше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қойыңыз</w:t>
      </w:r>
      <w:proofErr w:type="spellEnd"/>
      <w:r w:rsidR="000F4994" w:rsidRPr="00774675">
        <w:rPr>
          <w:sz w:val="22"/>
          <w:szCs w:val="22"/>
          <w:lang w:val="ru-RU"/>
        </w:rPr>
        <w:tab/>
      </w:r>
      <w:r w:rsidR="009F6358">
        <w:rPr>
          <w:sz w:val="22"/>
          <w:szCs w:val="22"/>
          <w:lang w:val="ru-RU"/>
        </w:rPr>
        <w:t>_____</w:t>
      </w:r>
      <w:r w:rsidR="000F4994" w:rsidRPr="00774675">
        <w:rPr>
          <w:sz w:val="22"/>
          <w:szCs w:val="22"/>
          <w:lang w:val="ru-RU"/>
        </w:rPr>
        <w:t xml:space="preserve"> </w:t>
      </w:r>
    </w:p>
    <w:p w:rsidR="0035468B" w:rsidRDefault="003D7B5F" w:rsidP="00D530BE">
      <w:pPr>
        <w:pStyle w:val="MediumGrid21"/>
        <w:ind w:left="-567" w:right="-551"/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Шектеу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бақылауынан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абоненттік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төлемді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есептен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шығарған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жағдайда</w:t>
      </w:r>
      <w:proofErr w:type="spellEnd"/>
      <w:r>
        <w:rPr>
          <w:sz w:val="22"/>
          <w:szCs w:val="22"/>
          <w:lang w:val="ru-RU"/>
        </w:rPr>
        <w:t xml:space="preserve">, </w:t>
      </w:r>
      <w:proofErr w:type="spellStart"/>
      <w:r>
        <w:rPr>
          <w:sz w:val="22"/>
          <w:szCs w:val="22"/>
          <w:lang w:val="ru-RU"/>
        </w:rPr>
        <w:t>белгіше</w:t>
      </w:r>
      <w:proofErr w:type="spellEnd"/>
      <w:r>
        <w:rPr>
          <w:sz w:val="22"/>
          <w:szCs w:val="22"/>
          <w:lang w:val="ru-RU"/>
        </w:rPr>
        <w:t xml:space="preserve"> </w:t>
      </w:r>
    </w:p>
    <w:p w:rsidR="000F4994" w:rsidRPr="00774675" w:rsidRDefault="003D7B5F" w:rsidP="00D530BE">
      <w:pPr>
        <w:pStyle w:val="MediumGrid21"/>
        <w:ind w:left="-567" w:right="-551"/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қойыңыз</w:t>
      </w:r>
      <w:proofErr w:type="spellEnd"/>
      <w:r w:rsidR="000F4994" w:rsidRPr="00774675">
        <w:rPr>
          <w:sz w:val="22"/>
          <w:szCs w:val="22"/>
          <w:lang w:val="ru-RU"/>
        </w:rPr>
        <w:t xml:space="preserve">                                    </w:t>
      </w:r>
      <w:r w:rsidR="00D530BE">
        <w:rPr>
          <w:sz w:val="22"/>
          <w:szCs w:val="22"/>
          <w:lang w:val="ru-RU"/>
        </w:rPr>
        <w:t xml:space="preserve">        </w:t>
      </w:r>
      <w:r w:rsidR="0035468B" w:rsidRPr="002139F4">
        <w:rPr>
          <w:sz w:val="22"/>
          <w:szCs w:val="22"/>
          <w:lang w:val="ru-RU"/>
        </w:rPr>
        <w:t xml:space="preserve">                                                                                                            _</w:t>
      </w:r>
      <w:r w:rsidR="009F6358">
        <w:rPr>
          <w:sz w:val="22"/>
          <w:szCs w:val="22"/>
          <w:lang w:val="ru-RU"/>
        </w:rPr>
        <w:t>____</w:t>
      </w:r>
      <w:r w:rsidR="000F4994" w:rsidRPr="00774675">
        <w:rPr>
          <w:sz w:val="22"/>
          <w:szCs w:val="22"/>
          <w:lang w:val="ru-RU"/>
        </w:rPr>
        <w:t xml:space="preserve">  </w:t>
      </w:r>
    </w:p>
    <w:p w:rsidR="000F4994" w:rsidRPr="00774675" w:rsidRDefault="003D7B5F" w:rsidP="002139F4">
      <w:pPr>
        <w:pStyle w:val="MediumGrid21"/>
        <w:ind w:left="-567" w:right="-551"/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Ортақ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дербес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шоттан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абоненттік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төлемді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есептен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шығарған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жағдайда</w:t>
      </w:r>
      <w:proofErr w:type="spellEnd"/>
      <w:r>
        <w:rPr>
          <w:sz w:val="22"/>
          <w:szCs w:val="22"/>
          <w:lang w:val="ru-RU"/>
        </w:rPr>
        <w:t xml:space="preserve">, </w:t>
      </w:r>
      <w:proofErr w:type="spellStart"/>
      <w:r>
        <w:rPr>
          <w:sz w:val="22"/>
          <w:szCs w:val="22"/>
          <w:lang w:val="ru-RU"/>
        </w:rPr>
        <w:t>белгіше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қойыңыз</w:t>
      </w:r>
      <w:proofErr w:type="spellEnd"/>
      <w:r w:rsidR="000F4994" w:rsidRPr="00774675">
        <w:rPr>
          <w:sz w:val="22"/>
          <w:szCs w:val="22"/>
          <w:lang w:val="ru-RU"/>
        </w:rPr>
        <w:t xml:space="preserve">              </w:t>
      </w:r>
      <w:r w:rsidR="002139F4" w:rsidRPr="002139F4">
        <w:rPr>
          <w:sz w:val="22"/>
          <w:szCs w:val="22"/>
          <w:lang w:val="ru-RU"/>
        </w:rPr>
        <w:t xml:space="preserve"> </w:t>
      </w:r>
      <w:r w:rsidR="009F6358">
        <w:rPr>
          <w:sz w:val="22"/>
          <w:szCs w:val="22"/>
          <w:lang w:val="ru-RU"/>
        </w:rPr>
        <w:t xml:space="preserve">  _____</w:t>
      </w:r>
    </w:p>
    <w:p w:rsidR="000F4994" w:rsidRPr="002139F4" w:rsidRDefault="00D530BE" w:rsidP="00D530BE">
      <w:pPr>
        <w:pStyle w:val="MediumGrid21"/>
        <w:ind w:left="-567" w:right="-55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</w:t>
      </w:r>
      <w:r w:rsidR="002139F4" w:rsidRPr="002139F4">
        <w:rPr>
          <w:sz w:val="22"/>
          <w:szCs w:val="22"/>
          <w:lang w:val="ru-RU"/>
        </w:rPr>
        <w:t xml:space="preserve"> </w:t>
      </w:r>
    </w:p>
    <w:p w:rsidR="001924A3" w:rsidRPr="001924A3" w:rsidRDefault="001924A3" w:rsidP="001924A3">
      <w:pPr>
        <w:pStyle w:val="MediumGrid21"/>
        <w:ind w:left="-567" w:right="-551"/>
        <w:jc w:val="both"/>
        <w:rPr>
          <w:sz w:val="22"/>
          <w:szCs w:val="22"/>
          <w:lang w:val="ru-RU"/>
        </w:rPr>
      </w:pPr>
      <w:bookmarkStart w:id="2" w:name="_Hlk17725629"/>
      <w:proofErr w:type="spellStart"/>
      <w:r w:rsidRPr="001924A3">
        <w:rPr>
          <w:sz w:val="22"/>
          <w:szCs w:val="22"/>
          <w:lang w:val="ru-RU"/>
        </w:rPr>
        <w:t>Ортақ</w:t>
      </w:r>
      <w:proofErr w:type="spellEnd"/>
      <w:r w:rsidRPr="001924A3">
        <w:rPr>
          <w:sz w:val="22"/>
          <w:szCs w:val="22"/>
          <w:lang w:val="ru-RU"/>
        </w:rPr>
        <w:t xml:space="preserve"> </w:t>
      </w:r>
      <w:proofErr w:type="spellStart"/>
      <w:r w:rsidRPr="001924A3">
        <w:rPr>
          <w:sz w:val="22"/>
          <w:szCs w:val="22"/>
          <w:lang w:val="ru-RU"/>
        </w:rPr>
        <w:t>дербес</w:t>
      </w:r>
      <w:proofErr w:type="spellEnd"/>
      <w:r w:rsidRPr="001924A3">
        <w:rPr>
          <w:sz w:val="22"/>
          <w:szCs w:val="22"/>
          <w:lang w:val="ru-RU"/>
        </w:rPr>
        <w:t xml:space="preserve"> </w:t>
      </w:r>
      <w:proofErr w:type="spellStart"/>
      <w:r w:rsidRPr="001924A3">
        <w:rPr>
          <w:sz w:val="22"/>
          <w:szCs w:val="22"/>
          <w:lang w:val="ru-RU"/>
        </w:rPr>
        <w:t>шотқа</w:t>
      </w:r>
      <w:proofErr w:type="spellEnd"/>
      <w:r w:rsidRPr="001924A3">
        <w:rPr>
          <w:sz w:val="22"/>
          <w:szCs w:val="22"/>
          <w:lang w:val="ru-RU"/>
        </w:rPr>
        <w:t xml:space="preserve"> </w:t>
      </w:r>
      <w:proofErr w:type="spellStart"/>
      <w:r w:rsidRPr="001924A3">
        <w:rPr>
          <w:sz w:val="22"/>
          <w:szCs w:val="22"/>
          <w:lang w:val="ru-RU"/>
        </w:rPr>
        <w:t>рәсімделген</w:t>
      </w:r>
      <w:proofErr w:type="spellEnd"/>
      <w:r w:rsidRPr="001924A3">
        <w:rPr>
          <w:sz w:val="22"/>
          <w:szCs w:val="22"/>
          <w:lang w:val="ru-RU"/>
        </w:rPr>
        <w:t xml:space="preserve"> </w:t>
      </w:r>
      <w:proofErr w:type="spellStart"/>
      <w:r w:rsidRPr="001924A3">
        <w:rPr>
          <w:sz w:val="22"/>
          <w:szCs w:val="22"/>
          <w:lang w:val="ru-RU"/>
        </w:rPr>
        <w:t>абоненттік</w:t>
      </w:r>
      <w:proofErr w:type="spellEnd"/>
      <w:r w:rsidRPr="001924A3">
        <w:rPr>
          <w:sz w:val="22"/>
          <w:szCs w:val="22"/>
          <w:lang w:val="ru-RU"/>
        </w:rPr>
        <w:t xml:space="preserve"> </w:t>
      </w:r>
      <w:proofErr w:type="spellStart"/>
      <w:r w:rsidRPr="001924A3">
        <w:rPr>
          <w:sz w:val="22"/>
          <w:szCs w:val="22"/>
          <w:lang w:val="ru-RU"/>
        </w:rPr>
        <w:t>нөмірлер</w:t>
      </w:r>
      <w:proofErr w:type="spellEnd"/>
      <w:r w:rsidRPr="001924A3">
        <w:rPr>
          <w:sz w:val="22"/>
          <w:szCs w:val="22"/>
          <w:lang w:val="ru-RU"/>
        </w:rPr>
        <w:t xml:space="preserve"> </w:t>
      </w:r>
      <w:proofErr w:type="spellStart"/>
      <w:r w:rsidRPr="001924A3">
        <w:rPr>
          <w:sz w:val="22"/>
          <w:szCs w:val="22"/>
          <w:lang w:val="ru-RU"/>
        </w:rPr>
        <w:t>бойынша</w:t>
      </w:r>
      <w:proofErr w:type="spellEnd"/>
      <w:r w:rsidRPr="001924A3">
        <w:rPr>
          <w:sz w:val="22"/>
          <w:szCs w:val="22"/>
          <w:lang w:val="ru-RU"/>
        </w:rPr>
        <w:t xml:space="preserve"> </w:t>
      </w:r>
      <w:proofErr w:type="spellStart"/>
      <w:r w:rsidRPr="001924A3">
        <w:rPr>
          <w:sz w:val="22"/>
          <w:szCs w:val="22"/>
          <w:lang w:val="ru-RU"/>
        </w:rPr>
        <w:t>қызметтердің</w:t>
      </w:r>
      <w:proofErr w:type="spellEnd"/>
      <w:r w:rsidRPr="001924A3">
        <w:rPr>
          <w:sz w:val="22"/>
          <w:szCs w:val="22"/>
          <w:lang w:val="ru-RU"/>
        </w:rPr>
        <w:t xml:space="preserve">, </w:t>
      </w:r>
      <w:proofErr w:type="spellStart"/>
      <w:r w:rsidRPr="001924A3">
        <w:rPr>
          <w:sz w:val="22"/>
          <w:szCs w:val="22"/>
          <w:lang w:val="ru-RU"/>
        </w:rPr>
        <w:t>ортақ</w:t>
      </w:r>
      <w:proofErr w:type="spellEnd"/>
      <w:r w:rsidRPr="001924A3">
        <w:rPr>
          <w:sz w:val="22"/>
          <w:szCs w:val="22"/>
          <w:lang w:val="ru-RU"/>
        </w:rPr>
        <w:t xml:space="preserve"> </w:t>
      </w:r>
      <w:proofErr w:type="spellStart"/>
      <w:r w:rsidRPr="001924A3">
        <w:rPr>
          <w:sz w:val="22"/>
          <w:szCs w:val="22"/>
          <w:lang w:val="ru-RU"/>
        </w:rPr>
        <w:t>дербес</w:t>
      </w:r>
      <w:proofErr w:type="spellEnd"/>
      <w:r w:rsidRPr="001924A3">
        <w:rPr>
          <w:sz w:val="22"/>
          <w:szCs w:val="22"/>
          <w:lang w:val="ru-RU"/>
        </w:rPr>
        <w:t xml:space="preserve"> </w:t>
      </w:r>
      <w:proofErr w:type="spellStart"/>
      <w:r w:rsidRPr="001924A3">
        <w:rPr>
          <w:sz w:val="22"/>
          <w:szCs w:val="22"/>
          <w:lang w:val="ru-RU"/>
        </w:rPr>
        <w:t>шотта</w:t>
      </w:r>
      <w:proofErr w:type="spellEnd"/>
      <w:r w:rsidRPr="001924A3">
        <w:rPr>
          <w:sz w:val="22"/>
          <w:szCs w:val="22"/>
          <w:lang w:val="ru-RU"/>
        </w:rPr>
        <w:t xml:space="preserve"> </w:t>
      </w:r>
      <w:proofErr w:type="spellStart"/>
      <w:r w:rsidRPr="001924A3">
        <w:rPr>
          <w:sz w:val="22"/>
          <w:szCs w:val="22"/>
          <w:lang w:val="ru-RU"/>
        </w:rPr>
        <w:t>оң</w:t>
      </w:r>
      <w:proofErr w:type="spellEnd"/>
      <w:r w:rsidRPr="001924A3">
        <w:rPr>
          <w:sz w:val="22"/>
          <w:szCs w:val="22"/>
          <w:lang w:val="ru-RU"/>
        </w:rPr>
        <w:t xml:space="preserve"> </w:t>
      </w:r>
      <w:proofErr w:type="spellStart"/>
      <w:r w:rsidRPr="001924A3">
        <w:rPr>
          <w:sz w:val="22"/>
          <w:szCs w:val="22"/>
          <w:lang w:val="ru-RU"/>
        </w:rPr>
        <w:t>теңгерім</w:t>
      </w:r>
      <w:proofErr w:type="spellEnd"/>
      <w:r w:rsidRPr="001924A3">
        <w:rPr>
          <w:sz w:val="22"/>
          <w:szCs w:val="22"/>
          <w:lang w:val="ru-RU"/>
        </w:rPr>
        <w:t xml:space="preserve"> </w:t>
      </w:r>
      <w:proofErr w:type="spellStart"/>
      <w:r w:rsidRPr="001924A3">
        <w:rPr>
          <w:sz w:val="22"/>
          <w:szCs w:val="22"/>
          <w:lang w:val="ru-RU"/>
        </w:rPr>
        <w:t>болған</w:t>
      </w:r>
      <w:proofErr w:type="spellEnd"/>
      <w:r w:rsidRPr="001924A3">
        <w:rPr>
          <w:sz w:val="22"/>
          <w:szCs w:val="22"/>
          <w:lang w:val="ru-RU"/>
        </w:rPr>
        <w:t xml:space="preserve"> (</w:t>
      </w:r>
      <w:proofErr w:type="spellStart"/>
      <w:r w:rsidRPr="001924A3">
        <w:rPr>
          <w:sz w:val="22"/>
          <w:szCs w:val="22"/>
          <w:lang w:val="ru-RU"/>
        </w:rPr>
        <w:t>есеп</w:t>
      </w:r>
      <w:proofErr w:type="spellEnd"/>
      <w:r w:rsidRPr="001924A3">
        <w:rPr>
          <w:sz w:val="22"/>
          <w:szCs w:val="22"/>
          <w:lang w:val="ru-RU"/>
        </w:rPr>
        <w:t xml:space="preserve"> </w:t>
      </w:r>
      <w:proofErr w:type="spellStart"/>
      <w:r w:rsidRPr="001924A3">
        <w:rPr>
          <w:sz w:val="22"/>
          <w:szCs w:val="22"/>
          <w:lang w:val="ru-RU"/>
        </w:rPr>
        <w:t>айырысудың</w:t>
      </w:r>
      <w:proofErr w:type="spellEnd"/>
      <w:r w:rsidRPr="001924A3">
        <w:rPr>
          <w:sz w:val="22"/>
          <w:szCs w:val="22"/>
          <w:lang w:val="ru-RU"/>
        </w:rPr>
        <w:t xml:space="preserve"> </w:t>
      </w:r>
      <w:proofErr w:type="spellStart"/>
      <w:r w:rsidRPr="001924A3">
        <w:rPr>
          <w:sz w:val="22"/>
          <w:szCs w:val="22"/>
          <w:lang w:val="ru-RU"/>
        </w:rPr>
        <w:t>алғытөлемдік</w:t>
      </w:r>
      <w:proofErr w:type="spellEnd"/>
      <w:r w:rsidRPr="001924A3">
        <w:rPr>
          <w:sz w:val="22"/>
          <w:szCs w:val="22"/>
          <w:lang w:val="ru-RU"/>
        </w:rPr>
        <w:t xml:space="preserve"> </w:t>
      </w:r>
      <w:proofErr w:type="spellStart"/>
      <w:r w:rsidRPr="001924A3">
        <w:rPr>
          <w:sz w:val="22"/>
          <w:szCs w:val="22"/>
          <w:lang w:val="ru-RU"/>
        </w:rPr>
        <w:t>тәртібі</w:t>
      </w:r>
      <w:proofErr w:type="spellEnd"/>
      <w:r w:rsidRPr="001924A3">
        <w:rPr>
          <w:sz w:val="22"/>
          <w:szCs w:val="22"/>
          <w:lang w:val="ru-RU"/>
        </w:rPr>
        <w:t xml:space="preserve">) </w:t>
      </w:r>
      <w:proofErr w:type="spellStart"/>
      <w:r w:rsidRPr="001924A3">
        <w:rPr>
          <w:sz w:val="22"/>
          <w:szCs w:val="22"/>
          <w:lang w:val="ru-RU"/>
        </w:rPr>
        <w:t>жағдайда</w:t>
      </w:r>
      <w:proofErr w:type="spellEnd"/>
      <w:r w:rsidRPr="001924A3">
        <w:rPr>
          <w:sz w:val="22"/>
          <w:szCs w:val="22"/>
          <w:lang w:val="ru-RU"/>
        </w:rPr>
        <w:t xml:space="preserve"> </w:t>
      </w:r>
      <w:proofErr w:type="spellStart"/>
      <w:r w:rsidRPr="001924A3">
        <w:rPr>
          <w:sz w:val="22"/>
          <w:szCs w:val="22"/>
          <w:lang w:val="ru-RU"/>
        </w:rPr>
        <w:t>және</w:t>
      </w:r>
      <w:proofErr w:type="spellEnd"/>
      <w:r w:rsidRPr="001924A3">
        <w:rPr>
          <w:sz w:val="22"/>
          <w:szCs w:val="22"/>
          <w:lang w:val="ru-RU"/>
        </w:rPr>
        <w:t xml:space="preserve"> </w:t>
      </w:r>
      <w:proofErr w:type="spellStart"/>
      <w:r w:rsidRPr="001924A3">
        <w:rPr>
          <w:sz w:val="22"/>
          <w:szCs w:val="22"/>
          <w:lang w:val="ru-RU"/>
        </w:rPr>
        <w:t>ортақ</w:t>
      </w:r>
      <w:proofErr w:type="spellEnd"/>
      <w:r w:rsidRPr="001924A3">
        <w:rPr>
          <w:sz w:val="22"/>
          <w:szCs w:val="22"/>
          <w:lang w:val="ru-RU"/>
        </w:rPr>
        <w:t xml:space="preserve"> </w:t>
      </w:r>
      <w:proofErr w:type="spellStart"/>
      <w:r w:rsidRPr="001924A3">
        <w:rPr>
          <w:sz w:val="22"/>
          <w:szCs w:val="22"/>
          <w:lang w:val="ru-RU"/>
        </w:rPr>
        <w:t>несиелік</w:t>
      </w:r>
      <w:proofErr w:type="spellEnd"/>
      <w:r w:rsidRPr="001924A3">
        <w:rPr>
          <w:sz w:val="22"/>
          <w:szCs w:val="22"/>
          <w:lang w:val="ru-RU"/>
        </w:rPr>
        <w:t xml:space="preserve"> лимит </w:t>
      </w:r>
      <w:proofErr w:type="spellStart"/>
      <w:r w:rsidRPr="001924A3">
        <w:rPr>
          <w:sz w:val="22"/>
          <w:szCs w:val="22"/>
          <w:lang w:val="ru-RU"/>
        </w:rPr>
        <w:t>немесе</w:t>
      </w:r>
      <w:proofErr w:type="spellEnd"/>
      <w:r w:rsidRPr="001924A3">
        <w:rPr>
          <w:sz w:val="22"/>
          <w:szCs w:val="22"/>
          <w:lang w:val="ru-RU"/>
        </w:rPr>
        <w:t xml:space="preserve"> </w:t>
      </w:r>
      <w:proofErr w:type="spellStart"/>
      <w:r w:rsidRPr="001924A3">
        <w:rPr>
          <w:sz w:val="22"/>
          <w:szCs w:val="22"/>
          <w:lang w:val="ru-RU"/>
        </w:rPr>
        <w:t>жеке</w:t>
      </w:r>
      <w:proofErr w:type="spellEnd"/>
      <w:r w:rsidRPr="001924A3">
        <w:rPr>
          <w:sz w:val="22"/>
          <w:szCs w:val="22"/>
          <w:lang w:val="ru-RU"/>
        </w:rPr>
        <w:t xml:space="preserve"> </w:t>
      </w:r>
      <w:proofErr w:type="spellStart"/>
      <w:r w:rsidRPr="001924A3">
        <w:rPr>
          <w:sz w:val="22"/>
          <w:szCs w:val="22"/>
          <w:lang w:val="ru-RU"/>
        </w:rPr>
        <w:t>несиелік</w:t>
      </w:r>
      <w:proofErr w:type="spellEnd"/>
      <w:r w:rsidRPr="001924A3">
        <w:rPr>
          <w:sz w:val="22"/>
          <w:szCs w:val="22"/>
          <w:lang w:val="ru-RU"/>
        </w:rPr>
        <w:t xml:space="preserve"> лимит </w:t>
      </w:r>
      <w:proofErr w:type="spellStart"/>
      <w:proofErr w:type="gramStart"/>
      <w:r w:rsidRPr="001924A3">
        <w:rPr>
          <w:sz w:val="22"/>
          <w:szCs w:val="22"/>
          <w:lang w:val="ru-RU"/>
        </w:rPr>
        <w:t>аясында</w:t>
      </w:r>
      <w:proofErr w:type="spellEnd"/>
      <w:r w:rsidRPr="001924A3">
        <w:rPr>
          <w:sz w:val="22"/>
          <w:szCs w:val="22"/>
          <w:lang w:val="ru-RU"/>
        </w:rPr>
        <w:t xml:space="preserve">  (</w:t>
      </w:r>
      <w:proofErr w:type="spellStart"/>
      <w:proofErr w:type="gramEnd"/>
      <w:r w:rsidRPr="001924A3">
        <w:rPr>
          <w:sz w:val="22"/>
          <w:szCs w:val="22"/>
          <w:lang w:val="ru-RU"/>
        </w:rPr>
        <w:t>есеп</w:t>
      </w:r>
      <w:proofErr w:type="spellEnd"/>
      <w:r w:rsidRPr="001924A3">
        <w:rPr>
          <w:sz w:val="22"/>
          <w:szCs w:val="22"/>
          <w:lang w:val="ru-RU"/>
        </w:rPr>
        <w:t xml:space="preserve"> </w:t>
      </w:r>
      <w:proofErr w:type="spellStart"/>
      <w:r w:rsidRPr="001924A3">
        <w:rPr>
          <w:sz w:val="22"/>
          <w:szCs w:val="22"/>
          <w:lang w:val="ru-RU"/>
        </w:rPr>
        <w:t>айырысудың</w:t>
      </w:r>
      <w:proofErr w:type="spellEnd"/>
      <w:r w:rsidRPr="001924A3">
        <w:rPr>
          <w:sz w:val="22"/>
          <w:szCs w:val="22"/>
          <w:lang w:val="ru-RU"/>
        </w:rPr>
        <w:t xml:space="preserve"> </w:t>
      </w:r>
      <w:proofErr w:type="spellStart"/>
      <w:r w:rsidRPr="001924A3">
        <w:rPr>
          <w:sz w:val="22"/>
          <w:szCs w:val="22"/>
          <w:lang w:val="ru-RU"/>
        </w:rPr>
        <w:t>несиелік</w:t>
      </w:r>
      <w:proofErr w:type="spellEnd"/>
      <w:r w:rsidRPr="001924A3">
        <w:rPr>
          <w:sz w:val="22"/>
          <w:szCs w:val="22"/>
          <w:lang w:val="ru-RU"/>
        </w:rPr>
        <w:t xml:space="preserve"> </w:t>
      </w:r>
      <w:proofErr w:type="spellStart"/>
      <w:r w:rsidRPr="001924A3">
        <w:rPr>
          <w:sz w:val="22"/>
          <w:szCs w:val="22"/>
          <w:lang w:val="ru-RU"/>
        </w:rPr>
        <w:t>тәртібі</w:t>
      </w:r>
      <w:proofErr w:type="spellEnd"/>
      <w:r w:rsidRPr="001924A3">
        <w:rPr>
          <w:sz w:val="22"/>
          <w:szCs w:val="22"/>
          <w:lang w:val="ru-RU"/>
        </w:rPr>
        <w:t xml:space="preserve">) </w:t>
      </w:r>
      <w:proofErr w:type="spellStart"/>
      <w:r w:rsidRPr="001924A3">
        <w:rPr>
          <w:sz w:val="22"/>
          <w:szCs w:val="22"/>
          <w:lang w:val="ru-RU"/>
        </w:rPr>
        <w:t>ғана</w:t>
      </w:r>
      <w:proofErr w:type="spellEnd"/>
      <w:r w:rsidRPr="001924A3">
        <w:rPr>
          <w:sz w:val="22"/>
          <w:szCs w:val="22"/>
          <w:lang w:val="ru-RU"/>
        </w:rPr>
        <w:t xml:space="preserve"> </w:t>
      </w:r>
      <w:proofErr w:type="spellStart"/>
      <w:r w:rsidRPr="001924A3">
        <w:rPr>
          <w:sz w:val="22"/>
          <w:szCs w:val="22"/>
          <w:lang w:val="ru-RU"/>
        </w:rPr>
        <w:t>қолжетімді</w:t>
      </w:r>
      <w:proofErr w:type="spellEnd"/>
      <w:r w:rsidRPr="001924A3">
        <w:rPr>
          <w:sz w:val="22"/>
          <w:szCs w:val="22"/>
          <w:lang w:val="ru-RU"/>
        </w:rPr>
        <w:t xml:space="preserve"> </w:t>
      </w:r>
      <w:proofErr w:type="spellStart"/>
      <w:r w:rsidRPr="001924A3">
        <w:rPr>
          <w:sz w:val="22"/>
          <w:szCs w:val="22"/>
          <w:lang w:val="ru-RU"/>
        </w:rPr>
        <w:t>болатынына</w:t>
      </w:r>
      <w:proofErr w:type="spellEnd"/>
      <w:r w:rsidRPr="001924A3">
        <w:rPr>
          <w:sz w:val="22"/>
          <w:szCs w:val="22"/>
          <w:lang w:val="ru-RU"/>
        </w:rPr>
        <w:t xml:space="preserve"> </w:t>
      </w:r>
      <w:proofErr w:type="spellStart"/>
      <w:r w:rsidRPr="001924A3">
        <w:rPr>
          <w:sz w:val="22"/>
          <w:szCs w:val="22"/>
          <w:lang w:val="ru-RU"/>
        </w:rPr>
        <w:t>өз</w:t>
      </w:r>
      <w:proofErr w:type="spellEnd"/>
      <w:r w:rsidRPr="001924A3">
        <w:rPr>
          <w:sz w:val="22"/>
          <w:szCs w:val="22"/>
          <w:lang w:val="ru-RU"/>
        </w:rPr>
        <w:t xml:space="preserve"> </w:t>
      </w:r>
      <w:proofErr w:type="spellStart"/>
      <w:r w:rsidRPr="001924A3">
        <w:rPr>
          <w:sz w:val="22"/>
          <w:szCs w:val="22"/>
          <w:lang w:val="ru-RU"/>
        </w:rPr>
        <w:t>келісімімізді</w:t>
      </w:r>
      <w:proofErr w:type="spellEnd"/>
      <w:r w:rsidRPr="001924A3">
        <w:rPr>
          <w:sz w:val="22"/>
          <w:szCs w:val="22"/>
          <w:lang w:val="ru-RU"/>
        </w:rPr>
        <w:t xml:space="preserve"> </w:t>
      </w:r>
      <w:proofErr w:type="spellStart"/>
      <w:r w:rsidRPr="001924A3">
        <w:rPr>
          <w:sz w:val="22"/>
          <w:szCs w:val="22"/>
          <w:lang w:val="ru-RU"/>
        </w:rPr>
        <w:t>растаймыз</w:t>
      </w:r>
      <w:proofErr w:type="spellEnd"/>
      <w:r w:rsidRPr="001924A3">
        <w:rPr>
          <w:sz w:val="22"/>
          <w:szCs w:val="22"/>
          <w:lang w:val="ru-RU"/>
        </w:rPr>
        <w:t xml:space="preserve">. </w:t>
      </w:r>
    </w:p>
    <w:p w:rsidR="001924A3" w:rsidRPr="001924A3" w:rsidRDefault="001924A3" w:rsidP="001924A3">
      <w:pPr>
        <w:pStyle w:val="MediumGrid21"/>
        <w:ind w:left="-567" w:right="-551"/>
        <w:jc w:val="both"/>
        <w:rPr>
          <w:sz w:val="22"/>
          <w:szCs w:val="22"/>
          <w:lang w:val="ru-RU"/>
        </w:rPr>
      </w:pPr>
      <w:r w:rsidRPr="001924A3">
        <w:rPr>
          <w:sz w:val="22"/>
          <w:szCs w:val="22"/>
          <w:lang w:val="ru-RU"/>
        </w:rPr>
        <w:t>*</w:t>
      </w:r>
      <w:proofErr w:type="spellStart"/>
      <w:r w:rsidRPr="001924A3">
        <w:rPr>
          <w:sz w:val="22"/>
          <w:szCs w:val="22"/>
          <w:lang w:val="ru-RU"/>
        </w:rPr>
        <w:t>Егер</w:t>
      </w:r>
      <w:proofErr w:type="spellEnd"/>
      <w:r w:rsidRPr="001924A3">
        <w:rPr>
          <w:sz w:val="22"/>
          <w:szCs w:val="22"/>
          <w:lang w:val="ru-RU"/>
        </w:rPr>
        <w:t xml:space="preserve"> </w:t>
      </w:r>
      <w:proofErr w:type="spellStart"/>
      <w:r w:rsidRPr="001924A3">
        <w:rPr>
          <w:sz w:val="22"/>
          <w:szCs w:val="22"/>
          <w:lang w:val="ru-RU"/>
        </w:rPr>
        <w:t>Лимитті</w:t>
      </w:r>
      <w:proofErr w:type="spellEnd"/>
      <w:r w:rsidRPr="001924A3">
        <w:rPr>
          <w:sz w:val="22"/>
          <w:szCs w:val="22"/>
          <w:lang w:val="ru-RU"/>
        </w:rPr>
        <w:t xml:space="preserve"> </w:t>
      </w:r>
      <w:proofErr w:type="spellStart"/>
      <w:r w:rsidRPr="001924A3">
        <w:rPr>
          <w:sz w:val="22"/>
          <w:szCs w:val="22"/>
          <w:lang w:val="ru-RU"/>
        </w:rPr>
        <w:t>бақылауды</w:t>
      </w:r>
      <w:proofErr w:type="spellEnd"/>
      <w:r w:rsidRPr="001924A3">
        <w:rPr>
          <w:sz w:val="22"/>
          <w:szCs w:val="22"/>
          <w:lang w:val="ru-RU"/>
        </w:rPr>
        <w:t xml:space="preserve"> </w:t>
      </w:r>
      <w:proofErr w:type="spellStart"/>
      <w:r w:rsidRPr="001924A3">
        <w:rPr>
          <w:sz w:val="22"/>
          <w:szCs w:val="22"/>
          <w:lang w:val="ru-RU"/>
        </w:rPr>
        <w:t>қосу</w:t>
      </w:r>
      <w:proofErr w:type="spellEnd"/>
      <w:r w:rsidRPr="001924A3">
        <w:rPr>
          <w:sz w:val="22"/>
          <w:szCs w:val="22"/>
          <w:lang w:val="ru-RU"/>
        </w:rPr>
        <w:t xml:space="preserve"> </w:t>
      </w:r>
      <w:proofErr w:type="spellStart"/>
      <w:r w:rsidRPr="001924A3">
        <w:rPr>
          <w:sz w:val="22"/>
          <w:szCs w:val="22"/>
          <w:lang w:val="ru-RU"/>
        </w:rPr>
        <w:t>қажет</w:t>
      </w:r>
      <w:proofErr w:type="spellEnd"/>
      <w:r w:rsidRPr="001924A3">
        <w:rPr>
          <w:sz w:val="22"/>
          <w:szCs w:val="22"/>
          <w:lang w:val="ru-RU"/>
        </w:rPr>
        <w:t xml:space="preserve"> </w:t>
      </w:r>
      <w:proofErr w:type="spellStart"/>
      <w:r w:rsidRPr="001924A3">
        <w:rPr>
          <w:sz w:val="22"/>
          <w:szCs w:val="22"/>
          <w:lang w:val="ru-RU"/>
        </w:rPr>
        <w:t>болса</w:t>
      </w:r>
      <w:proofErr w:type="spellEnd"/>
      <w:r w:rsidRPr="001924A3">
        <w:rPr>
          <w:sz w:val="22"/>
          <w:szCs w:val="22"/>
          <w:lang w:val="ru-RU"/>
        </w:rPr>
        <w:t xml:space="preserve">, </w:t>
      </w:r>
      <w:proofErr w:type="spellStart"/>
      <w:r w:rsidRPr="001924A3">
        <w:rPr>
          <w:sz w:val="22"/>
          <w:szCs w:val="22"/>
          <w:lang w:val="ru-RU"/>
        </w:rPr>
        <w:t>көрсетіңіз</w:t>
      </w:r>
      <w:proofErr w:type="spellEnd"/>
      <w:r w:rsidRPr="001924A3">
        <w:rPr>
          <w:sz w:val="22"/>
          <w:szCs w:val="22"/>
          <w:lang w:val="ru-RU"/>
        </w:rPr>
        <w:t xml:space="preserve">. </w:t>
      </w:r>
    </w:p>
    <w:p w:rsidR="001924A3" w:rsidRPr="001924A3" w:rsidRDefault="001924A3" w:rsidP="001924A3">
      <w:pPr>
        <w:pStyle w:val="MediumGrid21"/>
        <w:ind w:left="-567" w:right="-551"/>
        <w:jc w:val="both"/>
        <w:rPr>
          <w:b/>
          <w:color w:val="000000" w:themeColor="text1"/>
          <w:sz w:val="22"/>
          <w:szCs w:val="22"/>
          <w:lang w:val="ru-RU"/>
        </w:rPr>
      </w:pPr>
      <w:proofErr w:type="spellStart"/>
      <w:r w:rsidRPr="001924A3">
        <w:rPr>
          <w:b/>
          <w:color w:val="000000" w:themeColor="text1"/>
          <w:sz w:val="22"/>
          <w:szCs w:val="22"/>
          <w:lang w:val="ru-RU"/>
        </w:rPr>
        <w:lastRenderedPageBreak/>
        <w:t>Абоненттік</w:t>
      </w:r>
      <w:proofErr w:type="spellEnd"/>
      <w:r w:rsidRPr="001924A3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924A3">
        <w:rPr>
          <w:b/>
          <w:color w:val="000000" w:themeColor="text1"/>
          <w:sz w:val="22"/>
          <w:szCs w:val="22"/>
          <w:lang w:val="ru-RU"/>
        </w:rPr>
        <w:t>төлемді</w:t>
      </w:r>
      <w:proofErr w:type="spellEnd"/>
      <w:r w:rsidRPr="001924A3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924A3">
        <w:rPr>
          <w:b/>
          <w:color w:val="000000" w:themeColor="text1"/>
          <w:sz w:val="22"/>
          <w:szCs w:val="22"/>
          <w:lang w:val="ru-RU"/>
        </w:rPr>
        <w:t>ескере</w:t>
      </w:r>
      <w:proofErr w:type="spellEnd"/>
      <w:r w:rsidRPr="001924A3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924A3">
        <w:rPr>
          <w:b/>
          <w:color w:val="000000" w:themeColor="text1"/>
          <w:sz w:val="22"/>
          <w:szCs w:val="22"/>
          <w:lang w:val="ru-RU"/>
        </w:rPr>
        <w:t>отырып</w:t>
      </w:r>
      <w:proofErr w:type="spellEnd"/>
      <w:r w:rsidRPr="001924A3">
        <w:rPr>
          <w:b/>
          <w:color w:val="000000" w:themeColor="text1"/>
          <w:sz w:val="22"/>
          <w:szCs w:val="22"/>
          <w:lang w:val="ru-RU"/>
        </w:rPr>
        <w:t xml:space="preserve">, </w:t>
      </w:r>
      <w:proofErr w:type="spellStart"/>
      <w:r w:rsidRPr="001924A3">
        <w:rPr>
          <w:b/>
          <w:color w:val="000000" w:themeColor="text1"/>
          <w:sz w:val="22"/>
          <w:szCs w:val="22"/>
          <w:lang w:val="ru-RU"/>
        </w:rPr>
        <w:t>Лимитті</w:t>
      </w:r>
      <w:proofErr w:type="spellEnd"/>
      <w:r w:rsidRPr="001924A3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924A3">
        <w:rPr>
          <w:b/>
          <w:color w:val="000000" w:themeColor="text1"/>
          <w:sz w:val="22"/>
          <w:szCs w:val="22"/>
          <w:lang w:val="ru-RU"/>
        </w:rPr>
        <w:t>бақылау</w:t>
      </w:r>
      <w:proofErr w:type="spellEnd"/>
      <w:r w:rsidRPr="001924A3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924A3">
        <w:rPr>
          <w:b/>
          <w:color w:val="000000" w:themeColor="text1"/>
          <w:sz w:val="22"/>
          <w:szCs w:val="22"/>
          <w:lang w:val="ru-RU"/>
        </w:rPr>
        <w:t>есептелген</w:t>
      </w:r>
      <w:proofErr w:type="spellEnd"/>
      <w:r w:rsidRPr="001924A3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924A3">
        <w:rPr>
          <w:b/>
          <w:color w:val="000000" w:themeColor="text1"/>
          <w:sz w:val="22"/>
          <w:szCs w:val="22"/>
          <w:lang w:val="ru-RU"/>
        </w:rPr>
        <w:t>төлем</w:t>
      </w:r>
      <w:proofErr w:type="spellEnd"/>
      <w:r w:rsidRPr="001924A3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924A3">
        <w:rPr>
          <w:b/>
          <w:color w:val="000000" w:themeColor="text1"/>
          <w:sz w:val="22"/>
          <w:szCs w:val="22"/>
          <w:lang w:val="ru-RU"/>
        </w:rPr>
        <w:t>бойынша</w:t>
      </w:r>
      <w:proofErr w:type="spellEnd"/>
      <w:r w:rsidRPr="001924A3">
        <w:rPr>
          <w:b/>
          <w:color w:val="000000" w:themeColor="text1"/>
          <w:sz w:val="22"/>
          <w:szCs w:val="22"/>
          <w:lang w:val="ru-RU"/>
        </w:rPr>
        <w:t xml:space="preserve"> да, </w:t>
      </w:r>
      <w:proofErr w:type="spellStart"/>
      <w:r w:rsidRPr="001924A3">
        <w:rPr>
          <w:b/>
          <w:color w:val="000000" w:themeColor="text1"/>
          <w:sz w:val="22"/>
          <w:szCs w:val="22"/>
          <w:lang w:val="ru-RU"/>
        </w:rPr>
        <w:t>сондай-ақ</w:t>
      </w:r>
      <w:proofErr w:type="spellEnd"/>
      <w:r w:rsidRPr="001924A3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924A3">
        <w:rPr>
          <w:b/>
          <w:color w:val="000000" w:themeColor="text1"/>
          <w:sz w:val="22"/>
          <w:szCs w:val="22"/>
          <w:lang w:val="ru-RU"/>
        </w:rPr>
        <w:t>тарифтік</w:t>
      </w:r>
      <w:proofErr w:type="spellEnd"/>
      <w:r w:rsidRPr="001924A3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924A3">
        <w:rPr>
          <w:b/>
          <w:color w:val="000000" w:themeColor="text1"/>
          <w:sz w:val="22"/>
          <w:szCs w:val="22"/>
          <w:lang w:val="ru-RU"/>
        </w:rPr>
        <w:t>жоспардың</w:t>
      </w:r>
      <w:proofErr w:type="spellEnd"/>
      <w:r w:rsidRPr="001924A3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924A3">
        <w:rPr>
          <w:b/>
          <w:color w:val="000000" w:themeColor="text1"/>
          <w:sz w:val="22"/>
          <w:szCs w:val="22"/>
          <w:lang w:val="ru-RU"/>
        </w:rPr>
        <w:t>немесе</w:t>
      </w:r>
      <w:proofErr w:type="spellEnd"/>
      <w:r w:rsidRPr="001924A3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924A3">
        <w:rPr>
          <w:b/>
          <w:color w:val="000000" w:themeColor="text1"/>
          <w:sz w:val="22"/>
          <w:szCs w:val="22"/>
          <w:lang w:val="ru-RU"/>
        </w:rPr>
        <w:t>қосымша</w:t>
      </w:r>
      <w:proofErr w:type="spellEnd"/>
      <w:r w:rsidRPr="001924A3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924A3">
        <w:rPr>
          <w:b/>
          <w:color w:val="000000" w:themeColor="text1"/>
          <w:sz w:val="22"/>
          <w:szCs w:val="22"/>
          <w:lang w:val="ru-RU"/>
        </w:rPr>
        <w:t>қызметтердің</w:t>
      </w:r>
      <w:proofErr w:type="spellEnd"/>
      <w:r w:rsidRPr="001924A3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924A3">
        <w:rPr>
          <w:b/>
          <w:color w:val="000000" w:themeColor="text1"/>
          <w:sz w:val="22"/>
          <w:szCs w:val="22"/>
          <w:lang w:val="ru-RU"/>
        </w:rPr>
        <w:t>абоненттік</w:t>
      </w:r>
      <w:proofErr w:type="spellEnd"/>
      <w:r w:rsidRPr="001924A3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924A3">
        <w:rPr>
          <w:b/>
          <w:color w:val="000000" w:themeColor="text1"/>
          <w:sz w:val="22"/>
          <w:szCs w:val="22"/>
          <w:lang w:val="ru-RU"/>
        </w:rPr>
        <w:t>төлемі</w:t>
      </w:r>
      <w:proofErr w:type="spellEnd"/>
      <w:r w:rsidRPr="001924A3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924A3">
        <w:rPr>
          <w:b/>
          <w:color w:val="000000" w:themeColor="text1"/>
          <w:sz w:val="22"/>
          <w:szCs w:val="22"/>
          <w:lang w:val="ru-RU"/>
        </w:rPr>
        <w:t>бойынша</w:t>
      </w:r>
      <w:proofErr w:type="spellEnd"/>
      <w:r w:rsidRPr="001924A3">
        <w:rPr>
          <w:b/>
          <w:color w:val="000000" w:themeColor="text1"/>
          <w:sz w:val="22"/>
          <w:szCs w:val="22"/>
          <w:lang w:val="ru-RU"/>
        </w:rPr>
        <w:t xml:space="preserve"> да </w:t>
      </w:r>
      <w:proofErr w:type="spellStart"/>
      <w:r w:rsidRPr="001924A3">
        <w:rPr>
          <w:b/>
          <w:color w:val="000000" w:themeColor="text1"/>
          <w:sz w:val="22"/>
          <w:szCs w:val="22"/>
          <w:lang w:val="ru-RU"/>
        </w:rPr>
        <w:t>шығыстардың</w:t>
      </w:r>
      <w:proofErr w:type="spellEnd"/>
      <w:r w:rsidRPr="001924A3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924A3">
        <w:rPr>
          <w:b/>
          <w:color w:val="000000" w:themeColor="text1"/>
          <w:sz w:val="22"/>
          <w:szCs w:val="22"/>
          <w:lang w:val="ru-RU"/>
        </w:rPr>
        <w:t>сомасын</w:t>
      </w:r>
      <w:proofErr w:type="spellEnd"/>
      <w:r w:rsidRPr="001924A3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924A3">
        <w:rPr>
          <w:b/>
          <w:color w:val="000000" w:themeColor="text1"/>
          <w:sz w:val="22"/>
          <w:szCs w:val="22"/>
          <w:lang w:val="ru-RU"/>
        </w:rPr>
        <w:t>бақылауға</w:t>
      </w:r>
      <w:proofErr w:type="spellEnd"/>
      <w:r w:rsidRPr="001924A3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924A3">
        <w:rPr>
          <w:b/>
          <w:color w:val="000000" w:themeColor="text1"/>
          <w:sz w:val="22"/>
          <w:szCs w:val="22"/>
          <w:lang w:val="ru-RU"/>
        </w:rPr>
        <w:t>мүмкіндік</w:t>
      </w:r>
      <w:proofErr w:type="spellEnd"/>
      <w:r w:rsidRPr="001924A3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924A3">
        <w:rPr>
          <w:b/>
          <w:color w:val="000000" w:themeColor="text1"/>
          <w:sz w:val="22"/>
          <w:szCs w:val="22"/>
          <w:lang w:val="ru-RU"/>
        </w:rPr>
        <w:t>береді</w:t>
      </w:r>
      <w:proofErr w:type="spellEnd"/>
      <w:r w:rsidRPr="001924A3">
        <w:rPr>
          <w:b/>
          <w:color w:val="000000" w:themeColor="text1"/>
          <w:sz w:val="22"/>
          <w:szCs w:val="22"/>
          <w:lang w:val="ru-RU"/>
        </w:rPr>
        <w:t>.</w:t>
      </w:r>
    </w:p>
    <w:p w:rsidR="001924A3" w:rsidRPr="001924A3" w:rsidRDefault="001924A3" w:rsidP="001924A3">
      <w:pPr>
        <w:pStyle w:val="MediumGrid21"/>
        <w:ind w:left="-567" w:right="-551"/>
        <w:jc w:val="both"/>
        <w:rPr>
          <w:b/>
          <w:color w:val="000000" w:themeColor="text1"/>
          <w:sz w:val="22"/>
          <w:szCs w:val="22"/>
          <w:lang w:val="ru-RU"/>
        </w:rPr>
      </w:pPr>
      <w:proofErr w:type="spellStart"/>
      <w:r w:rsidRPr="001924A3">
        <w:rPr>
          <w:b/>
          <w:color w:val="000000" w:themeColor="text1"/>
          <w:sz w:val="22"/>
          <w:szCs w:val="22"/>
          <w:lang w:val="ru-RU"/>
        </w:rPr>
        <w:t>Абоненттік</w:t>
      </w:r>
      <w:proofErr w:type="spellEnd"/>
      <w:r w:rsidRPr="001924A3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924A3">
        <w:rPr>
          <w:b/>
          <w:color w:val="000000" w:themeColor="text1"/>
          <w:sz w:val="22"/>
          <w:szCs w:val="22"/>
          <w:lang w:val="ru-RU"/>
        </w:rPr>
        <w:t>төлемсіз</w:t>
      </w:r>
      <w:proofErr w:type="spellEnd"/>
      <w:r w:rsidRPr="001924A3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924A3">
        <w:rPr>
          <w:b/>
          <w:color w:val="000000" w:themeColor="text1"/>
          <w:sz w:val="22"/>
          <w:szCs w:val="22"/>
          <w:lang w:val="ru-RU"/>
        </w:rPr>
        <w:t>Лимитті</w:t>
      </w:r>
      <w:proofErr w:type="spellEnd"/>
      <w:r w:rsidRPr="001924A3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924A3">
        <w:rPr>
          <w:b/>
          <w:color w:val="000000" w:themeColor="text1"/>
          <w:sz w:val="22"/>
          <w:szCs w:val="22"/>
          <w:lang w:val="ru-RU"/>
        </w:rPr>
        <w:t>бақылау</w:t>
      </w:r>
      <w:proofErr w:type="spellEnd"/>
      <w:r w:rsidRPr="001924A3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924A3">
        <w:rPr>
          <w:b/>
          <w:color w:val="000000" w:themeColor="text1"/>
          <w:sz w:val="22"/>
          <w:szCs w:val="22"/>
          <w:lang w:val="ru-RU"/>
        </w:rPr>
        <w:t>тарифтік</w:t>
      </w:r>
      <w:proofErr w:type="spellEnd"/>
      <w:r w:rsidRPr="001924A3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924A3">
        <w:rPr>
          <w:b/>
          <w:color w:val="000000" w:themeColor="text1"/>
          <w:sz w:val="22"/>
          <w:szCs w:val="22"/>
          <w:lang w:val="ru-RU"/>
        </w:rPr>
        <w:t>жоспардың</w:t>
      </w:r>
      <w:proofErr w:type="spellEnd"/>
      <w:r w:rsidRPr="001924A3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924A3">
        <w:rPr>
          <w:b/>
          <w:color w:val="000000" w:themeColor="text1"/>
          <w:sz w:val="22"/>
          <w:szCs w:val="22"/>
          <w:lang w:val="ru-RU"/>
        </w:rPr>
        <w:t>немесе</w:t>
      </w:r>
      <w:proofErr w:type="spellEnd"/>
      <w:r w:rsidRPr="001924A3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924A3">
        <w:rPr>
          <w:b/>
          <w:color w:val="000000" w:themeColor="text1"/>
          <w:sz w:val="22"/>
          <w:szCs w:val="22"/>
          <w:lang w:val="ru-RU"/>
        </w:rPr>
        <w:t>қосымша</w:t>
      </w:r>
      <w:proofErr w:type="spellEnd"/>
      <w:r w:rsidRPr="001924A3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924A3">
        <w:rPr>
          <w:b/>
          <w:color w:val="000000" w:themeColor="text1"/>
          <w:sz w:val="22"/>
          <w:szCs w:val="22"/>
          <w:lang w:val="ru-RU"/>
        </w:rPr>
        <w:t>қызметтердің</w:t>
      </w:r>
      <w:proofErr w:type="spellEnd"/>
      <w:r w:rsidRPr="001924A3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924A3">
        <w:rPr>
          <w:b/>
          <w:color w:val="000000" w:themeColor="text1"/>
          <w:sz w:val="22"/>
          <w:szCs w:val="22"/>
          <w:lang w:val="ru-RU"/>
        </w:rPr>
        <w:t>абоненттік</w:t>
      </w:r>
      <w:proofErr w:type="spellEnd"/>
      <w:r w:rsidRPr="001924A3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924A3">
        <w:rPr>
          <w:b/>
          <w:color w:val="000000" w:themeColor="text1"/>
          <w:sz w:val="22"/>
          <w:szCs w:val="22"/>
          <w:lang w:val="ru-RU"/>
        </w:rPr>
        <w:t>төлемін</w:t>
      </w:r>
      <w:proofErr w:type="spellEnd"/>
      <w:r w:rsidRPr="001924A3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924A3">
        <w:rPr>
          <w:b/>
          <w:color w:val="000000" w:themeColor="text1"/>
          <w:sz w:val="22"/>
          <w:szCs w:val="22"/>
          <w:lang w:val="ru-RU"/>
        </w:rPr>
        <w:t>ескерусіз</w:t>
      </w:r>
      <w:proofErr w:type="spellEnd"/>
      <w:r w:rsidRPr="001924A3">
        <w:rPr>
          <w:b/>
          <w:color w:val="000000" w:themeColor="text1"/>
          <w:sz w:val="22"/>
          <w:szCs w:val="22"/>
          <w:lang w:val="ru-RU"/>
        </w:rPr>
        <w:t xml:space="preserve">, тек </w:t>
      </w:r>
      <w:proofErr w:type="spellStart"/>
      <w:r w:rsidRPr="001924A3">
        <w:rPr>
          <w:b/>
          <w:color w:val="000000" w:themeColor="text1"/>
          <w:sz w:val="22"/>
          <w:szCs w:val="22"/>
          <w:lang w:val="ru-RU"/>
        </w:rPr>
        <w:t>есептелген</w:t>
      </w:r>
      <w:proofErr w:type="spellEnd"/>
      <w:r w:rsidRPr="001924A3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924A3">
        <w:rPr>
          <w:b/>
          <w:color w:val="000000" w:themeColor="text1"/>
          <w:sz w:val="22"/>
          <w:szCs w:val="22"/>
          <w:lang w:val="ru-RU"/>
        </w:rPr>
        <w:t>төлем</w:t>
      </w:r>
      <w:proofErr w:type="spellEnd"/>
      <w:r w:rsidRPr="001924A3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924A3">
        <w:rPr>
          <w:b/>
          <w:color w:val="000000" w:themeColor="text1"/>
          <w:sz w:val="22"/>
          <w:szCs w:val="22"/>
          <w:lang w:val="ru-RU"/>
        </w:rPr>
        <w:t>бойынша</w:t>
      </w:r>
      <w:proofErr w:type="spellEnd"/>
      <w:r w:rsidRPr="001924A3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924A3">
        <w:rPr>
          <w:b/>
          <w:color w:val="000000" w:themeColor="text1"/>
          <w:sz w:val="22"/>
          <w:szCs w:val="22"/>
          <w:lang w:val="ru-RU"/>
        </w:rPr>
        <w:t>ғана</w:t>
      </w:r>
      <w:proofErr w:type="spellEnd"/>
      <w:r w:rsidRPr="001924A3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924A3">
        <w:rPr>
          <w:b/>
          <w:color w:val="000000" w:themeColor="text1"/>
          <w:sz w:val="22"/>
          <w:szCs w:val="22"/>
          <w:lang w:val="ru-RU"/>
        </w:rPr>
        <w:t>шығыстардың</w:t>
      </w:r>
      <w:proofErr w:type="spellEnd"/>
      <w:r w:rsidRPr="001924A3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924A3">
        <w:rPr>
          <w:b/>
          <w:color w:val="000000" w:themeColor="text1"/>
          <w:sz w:val="22"/>
          <w:szCs w:val="22"/>
          <w:lang w:val="ru-RU"/>
        </w:rPr>
        <w:t>сомасын</w:t>
      </w:r>
      <w:proofErr w:type="spellEnd"/>
      <w:r w:rsidRPr="001924A3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924A3">
        <w:rPr>
          <w:b/>
          <w:color w:val="000000" w:themeColor="text1"/>
          <w:sz w:val="22"/>
          <w:szCs w:val="22"/>
          <w:lang w:val="ru-RU"/>
        </w:rPr>
        <w:t>бақылауға</w:t>
      </w:r>
      <w:proofErr w:type="spellEnd"/>
      <w:r w:rsidRPr="001924A3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924A3">
        <w:rPr>
          <w:b/>
          <w:color w:val="000000" w:themeColor="text1"/>
          <w:sz w:val="22"/>
          <w:szCs w:val="22"/>
          <w:lang w:val="ru-RU"/>
        </w:rPr>
        <w:t>мүмкіндік</w:t>
      </w:r>
      <w:proofErr w:type="spellEnd"/>
      <w:r w:rsidRPr="001924A3">
        <w:rPr>
          <w:b/>
          <w:color w:val="000000" w:themeColor="text1"/>
          <w:sz w:val="22"/>
          <w:szCs w:val="22"/>
          <w:lang w:val="ru-RU"/>
        </w:rPr>
        <w:t xml:space="preserve"> </w:t>
      </w:r>
      <w:proofErr w:type="spellStart"/>
      <w:r w:rsidRPr="001924A3">
        <w:rPr>
          <w:b/>
          <w:color w:val="000000" w:themeColor="text1"/>
          <w:sz w:val="22"/>
          <w:szCs w:val="22"/>
          <w:lang w:val="ru-RU"/>
        </w:rPr>
        <w:t>береді</w:t>
      </w:r>
      <w:proofErr w:type="spellEnd"/>
      <w:r w:rsidRPr="001924A3">
        <w:rPr>
          <w:b/>
          <w:color w:val="000000" w:themeColor="text1"/>
          <w:sz w:val="22"/>
          <w:szCs w:val="22"/>
          <w:lang w:val="ru-RU"/>
        </w:rPr>
        <w:t>.</w:t>
      </w:r>
    </w:p>
    <w:p w:rsidR="001924A3" w:rsidRPr="001924A3" w:rsidRDefault="001924A3" w:rsidP="001924A3">
      <w:pPr>
        <w:pStyle w:val="MediumGrid21"/>
        <w:ind w:left="-567" w:right="-551"/>
        <w:jc w:val="both"/>
        <w:rPr>
          <w:sz w:val="22"/>
          <w:szCs w:val="22"/>
          <w:lang w:val="ru-RU"/>
        </w:rPr>
      </w:pPr>
    </w:p>
    <w:p w:rsidR="001924A3" w:rsidRPr="001924A3" w:rsidRDefault="001924A3" w:rsidP="001924A3">
      <w:pPr>
        <w:ind w:left="-567" w:right="-551"/>
        <w:rPr>
          <w:rFonts w:ascii="Times New Roman" w:eastAsia="Batang" w:hAnsi="Times New Roman" w:cs="Times New Roman"/>
          <w:color w:val="auto"/>
        </w:rPr>
      </w:pPr>
      <w:r w:rsidRPr="001924A3">
        <w:rPr>
          <w:rFonts w:ascii="Times New Roman" w:eastAsia="Batang" w:hAnsi="Times New Roman" w:cs="Times New Roman"/>
          <w:color w:val="auto"/>
        </w:rPr>
        <w:t xml:space="preserve">Компания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байланыс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қызметіне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төлем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жүргізген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кезде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төлемнің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мақсатты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тағайындалуында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әр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нөмір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бойынша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төленетін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сомаларды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көрсетумен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абоненттік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нөмірді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>/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нөмірді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және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>/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немесе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салық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шот-фактурасының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дұрыс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нөмірін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көрсетуге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міндетті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.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Егер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Компанияның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өзіне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тіркелген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5-тен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артық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нөмірі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болатын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болса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,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онда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көрсетілген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Қызметтер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үшін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төлем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жүргізген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кезде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Компания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абоненттік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нөмірлерді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және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әрбір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абоненттік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нөмір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бойынша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төленетін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сомаларды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көрсетумен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Оператордың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https://www.kcell.kz/ru/b2b.account/eregistry/2369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сілтемесі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бойынша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ресми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сайтында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орналасқан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үлгіге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сәйкес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тізілімді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ұсынуға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міндетті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>.</w:t>
      </w:r>
    </w:p>
    <w:p w:rsidR="001924A3" w:rsidRPr="001924A3" w:rsidRDefault="001924A3" w:rsidP="001924A3">
      <w:pPr>
        <w:ind w:left="-567" w:right="-551"/>
        <w:jc w:val="both"/>
        <w:rPr>
          <w:rFonts w:ascii="Times New Roman" w:eastAsia="Batang" w:hAnsi="Times New Roman" w:cs="Times New Roman"/>
          <w:color w:val="auto"/>
        </w:rPr>
      </w:pPr>
      <w:proofErr w:type="spellStart"/>
      <w:r w:rsidRPr="001924A3">
        <w:rPr>
          <w:rFonts w:ascii="Times New Roman" w:eastAsia="Batang" w:hAnsi="Times New Roman" w:cs="Times New Roman"/>
          <w:color w:val="auto"/>
        </w:rPr>
        <w:t>Тарифтік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жоспар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шарттарымен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таныстық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және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келісеміз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. </w:t>
      </w:r>
    </w:p>
    <w:p w:rsidR="001924A3" w:rsidRPr="001924A3" w:rsidRDefault="001924A3" w:rsidP="001924A3">
      <w:pPr>
        <w:spacing w:before="120" w:after="120"/>
        <w:ind w:left="-567" w:right="-551"/>
        <w:rPr>
          <w:rFonts w:ascii="Times New Roman" w:eastAsia="Batang" w:hAnsi="Times New Roman" w:cs="Times New Roman"/>
          <w:color w:val="auto"/>
        </w:rPr>
      </w:pPr>
      <w:proofErr w:type="spellStart"/>
      <w:r w:rsidRPr="001924A3">
        <w:rPr>
          <w:rFonts w:ascii="Times New Roman" w:eastAsia="Batang" w:hAnsi="Times New Roman" w:cs="Times New Roman"/>
          <w:color w:val="auto"/>
        </w:rPr>
        <w:t>Көрсетілген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қызметтердің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ақысын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уақтылы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төлеуге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кепілдік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береміз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>.</w:t>
      </w:r>
    </w:p>
    <w:p w:rsidR="001924A3" w:rsidRPr="001924A3" w:rsidRDefault="001924A3" w:rsidP="001924A3">
      <w:pPr>
        <w:spacing w:before="120" w:after="120"/>
        <w:ind w:left="-567" w:right="-551"/>
        <w:rPr>
          <w:rFonts w:ascii="Times New Roman" w:eastAsia="Batang" w:hAnsi="Times New Roman" w:cs="Times New Roman"/>
          <w:color w:val="auto"/>
        </w:rPr>
      </w:pPr>
      <w:r w:rsidRPr="001924A3">
        <w:rPr>
          <w:rFonts w:ascii="Times New Roman" w:eastAsia="Batang" w:hAnsi="Times New Roman" w:cs="Times New Roman"/>
          <w:color w:val="auto"/>
        </w:rPr>
        <w:t xml:space="preserve">Компания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қызметтердің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төлем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мерзімдерін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бұзуды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қоса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,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онымен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шектелмейтін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,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қызмет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көрсету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талаптарын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бұзған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жағдайда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,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Оператордың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қызмет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көрсетуді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толығымен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немесе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ішінара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тоқтатуға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құқылы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екендігіне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келісімімізді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 xml:space="preserve"> </w:t>
      </w:r>
      <w:proofErr w:type="spellStart"/>
      <w:r w:rsidRPr="001924A3">
        <w:rPr>
          <w:rFonts w:ascii="Times New Roman" w:eastAsia="Batang" w:hAnsi="Times New Roman" w:cs="Times New Roman"/>
          <w:color w:val="auto"/>
        </w:rPr>
        <w:t>растаймыз</w:t>
      </w:r>
      <w:proofErr w:type="spellEnd"/>
      <w:r w:rsidRPr="001924A3">
        <w:rPr>
          <w:rFonts w:ascii="Times New Roman" w:eastAsia="Batang" w:hAnsi="Times New Roman" w:cs="Times New Roman"/>
          <w:color w:val="auto"/>
        </w:rPr>
        <w:t>.</w:t>
      </w:r>
    </w:p>
    <w:bookmarkEnd w:id="2"/>
    <w:p w:rsidR="00D530BE" w:rsidRPr="001924A3" w:rsidRDefault="00D530BE" w:rsidP="00D530BE">
      <w:pPr>
        <w:ind w:right="-551"/>
        <w:rPr>
          <w:rFonts w:ascii="Times New Roman" w:eastAsia="Batang" w:hAnsi="Times New Roman" w:cs="Times New Roman"/>
          <w:color w:val="auto"/>
        </w:rPr>
      </w:pPr>
    </w:p>
    <w:p w:rsidR="00D530BE" w:rsidRPr="001924A3" w:rsidRDefault="00D530BE" w:rsidP="00D530BE">
      <w:pPr>
        <w:ind w:right="-551"/>
        <w:rPr>
          <w:rFonts w:ascii="Times New Roman" w:eastAsia="Batang" w:hAnsi="Times New Roman" w:cs="Times New Roman"/>
          <w:color w:val="auto"/>
        </w:rPr>
      </w:pPr>
    </w:p>
    <w:p w:rsidR="000F4994" w:rsidRPr="001924A3" w:rsidRDefault="00100D0E" w:rsidP="00D530BE">
      <w:pPr>
        <w:ind w:left="-567" w:right="-551"/>
        <w:rPr>
          <w:rFonts w:ascii="Times New Roman" w:eastAsia="Batang" w:hAnsi="Times New Roman" w:cs="Times New Roman"/>
          <w:color w:val="auto"/>
        </w:rPr>
      </w:pPr>
      <w:r w:rsidRPr="001924A3">
        <w:rPr>
          <w:rFonts w:ascii="Times New Roman" w:eastAsia="Batang" w:hAnsi="Times New Roman" w:cs="Times New Roman"/>
          <w:color w:val="auto"/>
        </w:rPr>
        <w:t>Басшының Т.А.Ә.</w:t>
      </w:r>
      <w:r w:rsidR="000F4994" w:rsidRPr="001924A3">
        <w:rPr>
          <w:rFonts w:ascii="Times New Roman" w:eastAsia="Batang" w:hAnsi="Times New Roman" w:cs="Times New Roman"/>
          <w:color w:val="auto"/>
        </w:rPr>
        <w:t xml:space="preserve">   </w:t>
      </w:r>
      <w:proofErr w:type="spellStart"/>
      <w:r w:rsidR="000F4994" w:rsidRPr="001924A3">
        <w:rPr>
          <w:rFonts w:ascii="Times New Roman" w:eastAsia="Batang" w:hAnsi="Times New Roman" w:cs="Times New Roman"/>
          <w:color w:val="FF0000"/>
        </w:rPr>
        <w:t>Сологуб</w:t>
      </w:r>
      <w:proofErr w:type="spellEnd"/>
      <w:r w:rsidR="000F4994" w:rsidRPr="001924A3">
        <w:rPr>
          <w:rFonts w:ascii="Times New Roman" w:eastAsia="Batang" w:hAnsi="Times New Roman" w:cs="Times New Roman"/>
          <w:color w:val="FF0000"/>
        </w:rPr>
        <w:t xml:space="preserve"> В.А</w:t>
      </w:r>
      <w:r w:rsidR="000F4994" w:rsidRPr="001924A3">
        <w:rPr>
          <w:rFonts w:ascii="Times New Roman" w:eastAsia="Batang" w:hAnsi="Times New Roman" w:cs="Times New Roman"/>
          <w:color w:val="FF0000"/>
        </w:rPr>
        <w:tab/>
      </w:r>
      <w:r w:rsidR="000F4994" w:rsidRPr="001924A3">
        <w:rPr>
          <w:rFonts w:ascii="Times New Roman" w:eastAsia="Batang" w:hAnsi="Times New Roman" w:cs="Times New Roman"/>
          <w:color w:val="auto"/>
        </w:rPr>
        <w:t xml:space="preserve">    </w:t>
      </w:r>
      <w:r w:rsidR="000F4994" w:rsidRPr="001924A3">
        <w:rPr>
          <w:rFonts w:ascii="Times New Roman" w:eastAsia="Batang" w:hAnsi="Times New Roman" w:cs="Times New Roman"/>
          <w:color w:val="auto"/>
        </w:rPr>
        <w:tab/>
      </w:r>
      <w:r w:rsidR="00D530BE" w:rsidRPr="001924A3">
        <w:rPr>
          <w:rFonts w:ascii="Times New Roman" w:eastAsia="Batang" w:hAnsi="Times New Roman" w:cs="Times New Roman"/>
          <w:color w:val="auto"/>
        </w:rPr>
        <w:t xml:space="preserve">                 </w:t>
      </w:r>
      <w:r w:rsidRPr="001924A3">
        <w:rPr>
          <w:rFonts w:ascii="Times New Roman" w:eastAsia="Batang" w:hAnsi="Times New Roman" w:cs="Times New Roman"/>
          <w:color w:val="auto"/>
        </w:rPr>
        <w:t xml:space="preserve">МО </w:t>
      </w:r>
      <w:r w:rsidR="000F4994" w:rsidRPr="001924A3">
        <w:rPr>
          <w:rFonts w:ascii="Times New Roman" w:eastAsia="Batang" w:hAnsi="Times New Roman" w:cs="Times New Roman"/>
          <w:color w:val="auto"/>
        </w:rPr>
        <w:t>(</w:t>
      </w:r>
      <w:r w:rsidRPr="001924A3">
        <w:rPr>
          <w:rFonts w:ascii="Times New Roman" w:eastAsia="Batang" w:hAnsi="Times New Roman" w:cs="Times New Roman"/>
          <w:color w:val="auto"/>
        </w:rPr>
        <w:t>түпнұсқа</w:t>
      </w:r>
      <w:r w:rsidR="00D530BE" w:rsidRPr="001924A3">
        <w:rPr>
          <w:rFonts w:ascii="Times New Roman" w:eastAsia="Batang" w:hAnsi="Times New Roman" w:cs="Times New Roman"/>
          <w:color w:val="auto"/>
        </w:rPr>
        <w:t xml:space="preserve">) </w:t>
      </w:r>
      <w:r w:rsidR="000F4994" w:rsidRPr="001924A3">
        <w:rPr>
          <w:rFonts w:ascii="Times New Roman" w:eastAsia="Batang" w:hAnsi="Times New Roman" w:cs="Times New Roman"/>
          <w:color w:val="auto"/>
        </w:rPr>
        <w:t xml:space="preserve">_______________                                   </w:t>
      </w:r>
    </w:p>
    <w:p w:rsidR="000F4994" w:rsidRPr="001924A3" w:rsidRDefault="000F4994" w:rsidP="00D530BE">
      <w:pPr>
        <w:ind w:left="-567" w:right="-551"/>
        <w:rPr>
          <w:rFonts w:ascii="Times New Roman" w:eastAsia="Batang" w:hAnsi="Times New Roman" w:cs="Times New Roman"/>
          <w:color w:val="auto"/>
        </w:rPr>
      </w:pPr>
    </w:p>
    <w:p w:rsidR="000F4994" w:rsidRPr="001924A3" w:rsidRDefault="00100D0E" w:rsidP="00D530BE">
      <w:pPr>
        <w:spacing w:after="0"/>
        <w:ind w:left="-567" w:right="-551"/>
        <w:rPr>
          <w:rFonts w:ascii="Times New Roman" w:eastAsia="Batang" w:hAnsi="Times New Roman" w:cs="Times New Roman"/>
          <w:color w:val="FF0000"/>
        </w:rPr>
      </w:pPr>
      <w:r w:rsidRPr="001924A3">
        <w:rPr>
          <w:rFonts w:ascii="Times New Roman" w:eastAsia="Batang" w:hAnsi="Times New Roman" w:cs="Times New Roman"/>
          <w:color w:val="auto"/>
        </w:rPr>
        <w:t>Байланыс тұлғасының Т.А.Ә.</w:t>
      </w:r>
      <w:r w:rsidR="000F4994" w:rsidRPr="001924A3">
        <w:rPr>
          <w:rFonts w:ascii="Times New Roman" w:eastAsia="Batang" w:hAnsi="Times New Roman" w:cs="Times New Roman"/>
          <w:color w:val="auto"/>
        </w:rPr>
        <w:t xml:space="preserve">    </w:t>
      </w:r>
      <w:r w:rsidR="000F4994" w:rsidRPr="001924A3">
        <w:rPr>
          <w:rFonts w:ascii="Times New Roman" w:eastAsia="Batang" w:hAnsi="Times New Roman" w:cs="Times New Roman"/>
          <w:color w:val="FF0000"/>
        </w:rPr>
        <w:t xml:space="preserve">Васильева Е.В                                                               </w:t>
      </w:r>
    </w:p>
    <w:p w:rsidR="000F4994" w:rsidRPr="001924A3" w:rsidRDefault="000F4994" w:rsidP="00D530BE">
      <w:pPr>
        <w:spacing w:after="0"/>
        <w:ind w:left="-567" w:right="-551"/>
        <w:rPr>
          <w:rFonts w:ascii="Times New Roman" w:eastAsia="Batang" w:hAnsi="Times New Roman" w:cs="Times New Roman"/>
          <w:color w:val="FF0000"/>
        </w:rPr>
      </w:pPr>
      <w:r w:rsidRPr="001924A3">
        <w:rPr>
          <w:rFonts w:ascii="Times New Roman" w:eastAsia="Batang" w:hAnsi="Times New Roman" w:cs="Times New Roman"/>
          <w:color w:val="FF0000"/>
        </w:rPr>
        <w:t>тел: 72729856985</w:t>
      </w:r>
    </w:p>
    <w:sectPr w:rsidR="000F4994" w:rsidRPr="001924A3" w:rsidSect="0002564C">
      <w:footerReference w:type="default" r:id="rId11"/>
      <w:footerReference w:type="first" r:id="rId12"/>
      <w:pgSz w:w="11906" w:h="16838" w:code="9"/>
      <w:pgMar w:top="1009" w:right="1446" w:bottom="2880" w:left="1797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EC2" w:rsidRDefault="00895EC2">
      <w:pPr>
        <w:spacing w:after="0" w:line="240" w:lineRule="auto"/>
      </w:pPr>
      <w:r>
        <w:separator/>
      </w:r>
    </w:p>
  </w:endnote>
  <w:endnote w:type="continuationSeparator" w:id="0">
    <w:p w:rsidR="00895EC2" w:rsidRDefault="00895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"/>
      <w:gridCol w:w="7304"/>
      <w:gridCol w:w="194"/>
      <w:gridCol w:w="194"/>
      <w:gridCol w:w="970"/>
    </w:tblGrid>
    <w:tr w:rsidR="00CB2712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:rsidR="00CB2712" w:rsidRDefault="004873C1" w:rsidP="00CB2712">
          <w:r>
            <w:rPr>
              <w:lang w:bidi="ru-RU"/>
            </w:rPr>
            <w:fldChar w:fldCharType="begin"/>
          </w:r>
          <w:r w:rsidR="00AE267E">
            <w:rPr>
              <w:lang w:bidi="ru-RU"/>
            </w:rPr>
            <w:instrText xml:space="preserve"> PAGE   \* MERGEFORMAT </w:instrText>
          </w:r>
          <w:r>
            <w:rPr>
              <w:lang w:bidi="ru-RU"/>
            </w:rPr>
            <w:fldChar w:fldCharType="separate"/>
          </w:r>
          <w:r w:rsidR="00E0708F">
            <w:rPr>
              <w:noProof/>
              <w:lang w:bidi="ru-RU"/>
            </w:rPr>
            <w:t>2</w:t>
          </w:r>
          <w:r>
            <w:rPr>
              <w:noProof/>
              <w:lang w:bidi="ru-RU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:rsidR="00CB2712" w:rsidRDefault="00CB2712" w:rsidP="00CB2712"/>
      </w:tc>
    </w:tr>
  </w:tbl>
  <w:p w:rsidR="00CB2712" w:rsidRDefault="00CB2712" w:rsidP="00CB27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7"/>
      <w:gridCol w:w="7347"/>
      <w:gridCol w:w="180"/>
      <w:gridCol w:w="180"/>
      <w:gridCol w:w="956"/>
    </w:tblGrid>
    <w:tr w:rsidR="006515E8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7646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187" w:type="dxa"/>
          <w:shd w:val="clear" w:color="auto" w:fill="17AE92" w:themeFill="accent1"/>
          <w:vAlign w:val="center"/>
        </w:tcPr>
        <w:p w:rsidR="006515E8" w:rsidRDefault="006515E8" w:rsidP="006515E8"/>
      </w:tc>
      <w:tc>
        <w:tcPr>
          <w:tcW w:w="187" w:type="dxa"/>
          <w:shd w:val="clear" w:color="auto" w:fill="F7A23F" w:themeFill="accent2"/>
          <w:vAlign w:val="center"/>
        </w:tcPr>
        <w:p w:rsidR="006515E8" w:rsidRDefault="006515E8" w:rsidP="006515E8"/>
      </w:tc>
      <w:tc>
        <w:tcPr>
          <w:tcW w:w="994" w:type="dxa"/>
          <w:shd w:val="clear" w:color="auto" w:fill="6F7E84" w:themeFill="accent3"/>
          <w:vAlign w:val="center"/>
        </w:tcPr>
        <w:p w:rsidR="006515E8" w:rsidRDefault="006515E8" w:rsidP="006515E8"/>
      </w:tc>
    </w:tr>
  </w:tbl>
  <w:p w:rsidR="00D25C8E" w:rsidRDefault="00D25C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EC2" w:rsidRDefault="00895EC2">
      <w:pPr>
        <w:spacing w:after="0" w:line="240" w:lineRule="auto"/>
      </w:pPr>
      <w:r>
        <w:separator/>
      </w:r>
    </w:p>
  </w:footnote>
  <w:footnote w:type="continuationSeparator" w:id="0">
    <w:p w:rsidR="00895EC2" w:rsidRDefault="00895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0194A"/>
    <w:multiLevelType w:val="hybridMultilevel"/>
    <w:tmpl w:val="9320E164"/>
    <w:lvl w:ilvl="0" w:tplc="33021A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822AB8"/>
    <w:multiLevelType w:val="hybridMultilevel"/>
    <w:tmpl w:val="1D7A4D3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386D6BC7"/>
    <w:multiLevelType w:val="hybridMultilevel"/>
    <w:tmpl w:val="FB72ECAA"/>
    <w:lvl w:ilvl="0" w:tplc="CAEEBBF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B4301C26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BDB"/>
    <w:rsid w:val="00000A9D"/>
    <w:rsid w:val="0002564C"/>
    <w:rsid w:val="00035CE2"/>
    <w:rsid w:val="000F4994"/>
    <w:rsid w:val="00100D0E"/>
    <w:rsid w:val="00156EF1"/>
    <w:rsid w:val="001924A3"/>
    <w:rsid w:val="001E3E6C"/>
    <w:rsid w:val="002139F4"/>
    <w:rsid w:val="00217B1A"/>
    <w:rsid w:val="002229ED"/>
    <w:rsid w:val="0028158C"/>
    <w:rsid w:val="002C2563"/>
    <w:rsid w:val="003415F2"/>
    <w:rsid w:val="00343FBB"/>
    <w:rsid w:val="0035468B"/>
    <w:rsid w:val="0037096C"/>
    <w:rsid w:val="00376649"/>
    <w:rsid w:val="003D0FBD"/>
    <w:rsid w:val="003D7B5F"/>
    <w:rsid w:val="003F652F"/>
    <w:rsid w:val="00401E15"/>
    <w:rsid w:val="0041765C"/>
    <w:rsid w:val="00444E21"/>
    <w:rsid w:val="00480808"/>
    <w:rsid w:val="004873C1"/>
    <w:rsid w:val="00496365"/>
    <w:rsid w:val="004A2532"/>
    <w:rsid w:val="004B5284"/>
    <w:rsid w:val="004F1FB1"/>
    <w:rsid w:val="00565E2F"/>
    <w:rsid w:val="005710DE"/>
    <w:rsid w:val="0057240E"/>
    <w:rsid w:val="005E5E2B"/>
    <w:rsid w:val="006515E8"/>
    <w:rsid w:val="006568F0"/>
    <w:rsid w:val="006A179E"/>
    <w:rsid w:val="006F1118"/>
    <w:rsid w:val="0073129E"/>
    <w:rsid w:val="00741FDE"/>
    <w:rsid w:val="0075798B"/>
    <w:rsid w:val="00760227"/>
    <w:rsid w:val="00774917"/>
    <w:rsid w:val="00792427"/>
    <w:rsid w:val="007E070C"/>
    <w:rsid w:val="008347EF"/>
    <w:rsid w:val="00895EC2"/>
    <w:rsid w:val="00920C35"/>
    <w:rsid w:val="00927C58"/>
    <w:rsid w:val="00942B3F"/>
    <w:rsid w:val="00946252"/>
    <w:rsid w:val="0098300D"/>
    <w:rsid w:val="009D5CC0"/>
    <w:rsid w:val="009E37DE"/>
    <w:rsid w:val="009F0B81"/>
    <w:rsid w:val="009F6358"/>
    <w:rsid w:val="00A35FEA"/>
    <w:rsid w:val="00A36F67"/>
    <w:rsid w:val="00AB1341"/>
    <w:rsid w:val="00AB5D5F"/>
    <w:rsid w:val="00AE267E"/>
    <w:rsid w:val="00B10DC2"/>
    <w:rsid w:val="00B2753B"/>
    <w:rsid w:val="00B8163C"/>
    <w:rsid w:val="00B9569D"/>
    <w:rsid w:val="00BC3EF5"/>
    <w:rsid w:val="00BD5F75"/>
    <w:rsid w:val="00BF2175"/>
    <w:rsid w:val="00BF3E0C"/>
    <w:rsid w:val="00BF473C"/>
    <w:rsid w:val="00C16696"/>
    <w:rsid w:val="00C422B7"/>
    <w:rsid w:val="00C62B67"/>
    <w:rsid w:val="00CB2712"/>
    <w:rsid w:val="00CD5E29"/>
    <w:rsid w:val="00D058BA"/>
    <w:rsid w:val="00D25C8E"/>
    <w:rsid w:val="00D35E92"/>
    <w:rsid w:val="00D4190C"/>
    <w:rsid w:val="00D530BE"/>
    <w:rsid w:val="00D611FE"/>
    <w:rsid w:val="00D66811"/>
    <w:rsid w:val="00D7383D"/>
    <w:rsid w:val="00D7701D"/>
    <w:rsid w:val="00D906CA"/>
    <w:rsid w:val="00E0708F"/>
    <w:rsid w:val="00E12DAB"/>
    <w:rsid w:val="00E156BA"/>
    <w:rsid w:val="00E541DF"/>
    <w:rsid w:val="00E55E19"/>
    <w:rsid w:val="00E70EE5"/>
    <w:rsid w:val="00E746CF"/>
    <w:rsid w:val="00E75822"/>
    <w:rsid w:val="00EB1088"/>
    <w:rsid w:val="00EB7F87"/>
    <w:rsid w:val="00ED33B0"/>
    <w:rsid w:val="00EE4599"/>
    <w:rsid w:val="00F07379"/>
    <w:rsid w:val="00F30102"/>
    <w:rsid w:val="00F353FD"/>
    <w:rsid w:val="00F4343E"/>
    <w:rsid w:val="00F75B5C"/>
    <w:rsid w:val="00FA3BDB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75B31"/>
  <w15:docId w15:val="{2CE76478-1615-46B4-815F-8176551B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F1118"/>
  </w:style>
  <w:style w:type="paragraph" w:styleId="1">
    <w:name w:val="heading 1"/>
    <w:basedOn w:val="a1"/>
    <w:next w:val="a1"/>
    <w:link w:val="10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18"/>
    <w:unhideWhenUsed/>
    <w:rsid w:val="00D7701D"/>
    <w:pPr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18"/>
    <w:rsid w:val="00C62B67"/>
  </w:style>
  <w:style w:type="character" w:styleId="a7">
    <w:name w:val="Placeholder Text"/>
    <w:basedOn w:val="a2"/>
    <w:uiPriority w:val="99"/>
    <w:semiHidden/>
    <w:rsid w:val="00CD5E29"/>
    <w:rPr>
      <w:color w:val="3A3A3A" w:themeColor="background2" w:themeShade="40"/>
    </w:rPr>
  </w:style>
  <w:style w:type="paragraph" w:styleId="a8">
    <w:name w:val="header"/>
    <w:basedOn w:val="a1"/>
    <w:link w:val="a9"/>
    <w:unhideWhenUsed/>
    <w:rsid w:val="00EE4599"/>
    <w:pPr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rsid w:val="00EE4599"/>
  </w:style>
  <w:style w:type="paragraph" w:customStyle="1" w:styleId="aa">
    <w:name w:val="Адрес отправителя"/>
    <w:basedOn w:val="a1"/>
    <w:uiPriority w:val="1"/>
    <w:qFormat/>
    <w:rsid w:val="00343FBB"/>
    <w:pPr>
      <w:spacing w:after="0" w:line="264" w:lineRule="auto"/>
    </w:pPr>
  </w:style>
  <w:style w:type="paragraph" w:styleId="ab">
    <w:name w:val="Date"/>
    <w:basedOn w:val="a1"/>
    <w:next w:val="a1"/>
    <w:link w:val="ac"/>
    <w:uiPriority w:val="2"/>
    <w:unhideWhenUsed/>
    <w:rsid w:val="00D25C8E"/>
    <w:pPr>
      <w:spacing w:before="1000" w:after="400"/>
    </w:pPr>
  </w:style>
  <w:style w:type="character" w:customStyle="1" w:styleId="ac">
    <w:name w:val="Дата Знак"/>
    <w:basedOn w:val="a2"/>
    <w:link w:val="ab"/>
    <w:uiPriority w:val="2"/>
    <w:rsid w:val="00D25C8E"/>
  </w:style>
  <w:style w:type="paragraph" w:customStyle="1" w:styleId="ad">
    <w:name w:val="Адрес получателя"/>
    <w:basedOn w:val="a1"/>
    <w:uiPriority w:val="3"/>
    <w:qFormat/>
    <w:rsid w:val="003D0FBD"/>
    <w:pPr>
      <w:spacing w:after="480"/>
      <w:contextualSpacing/>
    </w:pPr>
  </w:style>
  <w:style w:type="paragraph" w:styleId="ae">
    <w:name w:val="Closing"/>
    <w:basedOn w:val="a1"/>
    <w:next w:val="af"/>
    <w:link w:val="af0"/>
    <w:uiPriority w:val="5"/>
    <w:unhideWhenUsed/>
    <w:qFormat/>
    <w:rsid w:val="00D7701D"/>
    <w:pPr>
      <w:spacing w:before="600" w:after="800"/>
    </w:pPr>
  </w:style>
  <w:style w:type="character" w:customStyle="1" w:styleId="af0">
    <w:name w:val="Прощание Знак"/>
    <w:basedOn w:val="a2"/>
    <w:link w:val="ae"/>
    <w:uiPriority w:val="5"/>
    <w:rsid w:val="00343FBB"/>
  </w:style>
  <w:style w:type="paragraph" w:styleId="af">
    <w:name w:val="Signature"/>
    <w:basedOn w:val="a1"/>
    <w:next w:val="a1"/>
    <w:link w:val="af1"/>
    <w:uiPriority w:val="6"/>
    <w:unhideWhenUsed/>
    <w:qFormat/>
    <w:rsid w:val="00D7701D"/>
    <w:pPr>
      <w:spacing w:after="600"/>
    </w:pPr>
  </w:style>
  <w:style w:type="character" w:customStyle="1" w:styleId="af1">
    <w:name w:val="Подпись Знак"/>
    <w:basedOn w:val="a2"/>
    <w:link w:val="af"/>
    <w:uiPriority w:val="6"/>
    <w:rsid w:val="00343FBB"/>
  </w:style>
  <w:style w:type="paragraph" w:styleId="af2">
    <w:name w:val="Balloon Text"/>
    <w:basedOn w:val="a1"/>
    <w:link w:val="af3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2C2563"/>
    <w:rPr>
      <w:rFonts w:ascii="Segoe UI" w:hAnsi="Segoe UI" w:cs="Segoe UI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2C2563"/>
  </w:style>
  <w:style w:type="paragraph" w:styleId="af5">
    <w:name w:val="Block Text"/>
    <w:basedOn w:val="a1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2C2563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2C2563"/>
  </w:style>
  <w:style w:type="paragraph" w:styleId="23">
    <w:name w:val="Body Text 2"/>
    <w:basedOn w:val="a1"/>
    <w:link w:val="24"/>
    <w:uiPriority w:val="99"/>
    <w:semiHidden/>
    <w:unhideWhenUsed/>
    <w:rsid w:val="002C256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2C2563"/>
  </w:style>
  <w:style w:type="paragraph" w:styleId="33">
    <w:name w:val="Body Text 3"/>
    <w:basedOn w:val="a1"/>
    <w:link w:val="34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C2563"/>
    <w:rPr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2C2563"/>
    <w:pPr>
      <w:spacing w:after="20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2C2563"/>
  </w:style>
  <w:style w:type="paragraph" w:styleId="afa">
    <w:name w:val="Body Text Indent"/>
    <w:basedOn w:val="a1"/>
    <w:link w:val="afb"/>
    <w:uiPriority w:val="99"/>
    <w:semiHidden/>
    <w:unhideWhenUsed/>
    <w:rsid w:val="002C2563"/>
    <w:pPr>
      <w:spacing w:after="120"/>
      <w:ind w:left="360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2C2563"/>
  </w:style>
  <w:style w:type="paragraph" w:styleId="25">
    <w:name w:val="Body Text First Indent 2"/>
    <w:basedOn w:val="afa"/>
    <w:link w:val="26"/>
    <w:uiPriority w:val="99"/>
    <w:semiHidden/>
    <w:unhideWhenUsed/>
    <w:rsid w:val="002C2563"/>
    <w:pPr>
      <w:spacing w:after="200"/>
      <w:ind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sid w:val="002C2563"/>
  </w:style>
  <w:style w:type="paragraph" w:styleId="27">
    <w:name w:val="Body Text Indent 2"/>
    <w:basedOn w:val="a1"/>
    <w:link w:val="28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2C2563"/>
  </w:style>
  <w:style w:type="paragraph" w:styleId="35">
    <w:name w:val="Body Text Indent 3"/>
    <w:basedOn w:val="a1"/>
    <w:link w:val="36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2C2563"/>
    <w:rPr>
      <w:szCs w:val="16"/>
    </w:rPr>
  </w:style>
  <w:style w:type="character" w:styleId="afc">
    <w:name w:val="Book Title"/>
    <w:basedOn w:val="a2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afd">
    <w:name w:val="caption"/>
    <w:basedOn w:val="a1"/>
    <w:next w:val="a1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afe">
    <w:name w:val="Colorful Grid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2C2563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2C2563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2C256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2C2563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2C2563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2C2563"/>
    <w:pPr>
      <w:spacing w:after="0" w:line="240" w:lineRule="auto"/>
    </w:pPr>
  </w:style>
  <w:style w:type="character" w:customStyle="1" w:styleId="affa">
    <w:name w:val="Электронная подпись Знак"/>
    <w:basedOn w:val="a2"/>
    <w:link w:val="aff9"/>
    <w:uiPriority w:val="99"/>
    <w:semiHidden/>
    <w:rsid w:val="002C2563"/>
  </w:style>
  <w:style w:type="character" w:styleId="affb">
    <w:name w:val="Emphasis"/>
    <w:basedOn w:val="a2"/>
    <w:unhideWhenUsed/>
    <w:qFormat/>
    <w:rsid w:val="002C2563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2C2563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2C2563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2C2563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2C2563"/>
    <w:rPr>
      <w:szCs w:val="20"/>
    </w:rPr>
  </w:style>
  <w:style w:type="table" w:customStyle="1" w:styleId="-110">
    <w:name w:val="Таблица-сетка 1 светлая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0">
    <w:name w:val="Таблица-сетка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221">
    <w:name w:val="Таблица-сетка 2 — акцент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231">
    <w:name w:val="Таблица-сетка 2 — акцент 3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241">
    <w:name w:val="Таблица-сетка 2 — акцент 4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251">
    <w:name w:val="Таблица-сетка 2 — акцент 5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261">
    <w:name w:val="Таблица-сетка 2 — акцент 6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310">
    <w:name w:val="Таблица-сетка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-321">
    <w:name w:val="Таблица-сетка 3 — акцент 2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-331">
    <w:name w:val="Таблица-сетка 3 — акцент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-341">
    <w:name w:val="Таблица-сетка 3 — акцент 4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-351">
    <w:name w:val="Таблица-сетка 3 — акцент 5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-361">
    <w:name w:val="Таблица-сетка 3 — акцент 6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customStyle="1" w:styleId="-410">
    <w:name w:val="Таблица-сетка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421">
    <w:name w:val="Таблица-сетка 4 — акцент 2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431">
    <w:name w:val="Таблица-сетка 4 — акцент 3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441">
    <w:name w:val="Таблица-сетка 4 — акцент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451">
    <w:name w:val="Таблица-сетка 4 — акцент 5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461">
    <w:name w:val="Таблица-сетка 4 — акцент 6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510">
    <w:name w:val="Таблица-сетка 5 темная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customStyle="1" w:styleId="-521">
    <w:name w:val="Таблица-сетка 5 темная — акцент 2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customStyle="1" w:styleId="-531">
    <w:name w:val="Таблица-сетка 5 темная — акцент 3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customStyle="1" w:styleId="-541">
    <w:name w:val="Таблица-сетка 5 темная — акцент 4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customStyle="1" w:styleId="-551">
    <w:name w:val="Таблица-сетка 5 темная — акцент 5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customStyle="1" w:styleId="-561">
    <w:name w:val="Таблица-сетка 5 темная — акцент 6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customStyle="1" w:styleId="-610">
    <w:name w:val="Таблица-сетка 6 цветная1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621">
    <w:name w:val="Таблица-сетка 6 цветная — акцент 21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631">
    <w:name w:val="Таблица-сетка 6 цветная — акцент 31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641">
    <w:name w:val="Таблица-сетка 6 цветная — акцент 41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651">
    <w:name w:val="Таблица-сетка 6 цветная — акцент 51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661">
    <w:name w:val="Таблица-сетка 6 цветная — акцент 61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71">
    <w:name w:val="Таблица-сетка 7 цветная1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10">
    <w:name w:val="Заголовок 1 Знак"/>
    <w:basedOn w:val="a2"/>
    <w:link w:val="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22">
    <w:name w:val="Заголовок 2 Знак"/>
    <w:basedOn w:val="a2"/>
    <w:link w:val="21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C2563"/>
  </w:style>
  <w:style w:type="paragraph" w:styleId="HTML0">
    <w:name w:val="HTML Address"/>
    <w:basedOn w:val="a1"/>
    <w:link w:val="HTML1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2C2563"/>
    <w:rPr>
      <w:i/>
      <w:iCs/>
    </w:rPr>
  </w:style>
  <w:style w:type="character" w:styleId="HTML2">
    <w:name w:val="HTML Cite"/>
    <w:basedOn w:val="a2"/>
    <w:uiPriority w:val="99"/>
    <w:semiHidden/>
    <w:unhideWhenUsed/>
    <w:rsid w:val="002C2563"/>
    <w:rPr>
      <w:i/>
      <w:iCs/>
    </w:rPr>
  </w:style>
  <w:style w:type="character" w:styleId="HTML3">
    <w:name w:val="HTML Code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C256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2C256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C2563"/>
    <w:rPr>
      <w:i/>
      <w:iCs/>
    </w:rPr>
  </w:style>
  <w:style w:type="character" w:styleId="afff4">
    <w:name w:val="Hyperlink"/>
    <w:basedOn w:val="a2"/>
    <w:uiPriority w:val="99"/>
    <w:unhideWhenUsed/>
    <w:rsid w:val="00CD5E29"/>
    <w:rPr>
      <w:color w:val="11698B" w:themeColor="accent4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afff5">
    <w:name w:val="index heading"/>
    <w:basedOn w:val="a1"/>
    <w:next w:val="1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afff8">
    <w:name w:val="Выделенная цитата Знак"/>
    <w:basedOn w:val="a2"/>
    <w:link w:val="afff7"/>
    <w:uiPriority w:val="30"/>
    <w:semiHidden/>
    <w:rsid w:val="00CD5E29"/>
    <w:rPr>
      <w:i/>
      <w:iCs/>
      <w:color w:val="11826C" w:themeColor="accent1" w:themeShade="BF"/>
    </w:rPr>
  </w:style>
  <w:style w:type="character" w:styleId="afff9">
    <w:name w:val="Intense Reference"/>
    <w:basedOn w:val="a2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afffa">
    <w:name w:val="Light Grid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2C2563"/>
  </w:style>
  <w:style w:type="paragraph" w:styleId="afffe">
    <w:name w:val="List"/>
    <w:basedOn w:val="a1"/>
    <w:uiPriority w:val="99"/>
    <w:semiHidden/>
    <w:unhideWhenUsed/>
    <w:rsid w:val="002C256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2C256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2C256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C256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C256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2C256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2C2563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unhideWhenUsed/>
    <w:qFormat/>
    <w:rsid w:val="002C2563"/>
    <w:pPr>
      <w:ind w:left="720"/>
      <w:contextualSpacing/>
    </w:pPr>
  </w:style>
  <w:style w:type="table" w:customStyle="1" w:styleId="-112">
    <w:name w:val="Список-таблица 1 светлая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1210">
    <w:name w:val="Список-таблица 1 светлая — акцент 2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1310">
    <w:name w:val="Список-таблица 1 светлая — акцент 3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1410">
    <w:name w:val="Список-таблица 1 светлая — акцент 4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1510">
    <w:name w:val="Список-таблица 1 светлая — акцент 5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1610">
    <w:name w:val="Список-таблица 1 светлая — акцент 6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212">
    <w:name w:val="Список-таблица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2210">
    <w:name w:val="Список-таблица 2 — акцент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2310">
    <w:name w:val="Список-таблица 2 — акцент 3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2410">
    <w:name w:val="Список-таблица 2 — акцент 4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2510">
    <w:name w:val="Список-таблица 2 — акцент 5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2610">
    <w:name w:val="Список-таблица 2 — акцент 6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312">
    <w:name w:val="Список-таблица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customStyle="1" w:styleId="-412">
    <w:name w:val="Список-таблица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4210">
    <w:name w:val="Список-таблица 4 — акцент 2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4310">
    <w:name w:val="Список-таблица 4 — акцент 3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4410">
    <w:name w:val="Список-таблица 4 — акцент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4510">
    <w:name w:val="Список-таблица 4 — акцент 5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4610">
    <w:name w:val="Список-таблица 4 — акцент 6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512">
    <w:name w:val="Список-таблица 5 темная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Список-таблица 5 темная — акцент 1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Список-таблица 5 темная — акцент 2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Список-таблица 5 темная — акцент 3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Список-таблица 5 темная — акцент 4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Список-таблица 5 темная — акцент 5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Список-таблица 5 темная — акцент 6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2">
    <w:name w:val="Список-таблица 6 цветная1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6210">
    <w:name w:val="Список-таблица 6 цветная — акцент 21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6310">
    <w:name w:val="Список-таблица 6 цветная — акцент 31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6410">
    <w:name w:val="Список-таблица 6 цветная — акцент 41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6510">
    <w:name w:val="Список-таблица 6 цветная — акцент 51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6610">
    <w:name w:val="Список-таблица 6 цветная — акцент 61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710">
    <w:name w:val="Список-таблица 7 цветная1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2C2563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affff5">
    <w:name w:val="Normal (Web)"/>
    <w:basedOn w:val="a1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2C2563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2C2563"/>
    <w:pPr>
      <w:spacing w:after="0" w:line="240" w:lineRule="auto"/>
    </w:pPr>
  </w:style>
  <w:style w:type="character" w:customStyle="1" w:styleId="affff8">
    <w:name w:val="Заголовок записки Знак"/>
    <w:basedOn w:val="a2"/>
    <w:link w:val="affff7"/>
    <w:uiPriority w:val="99"/>
    <w:semiHidden/>
    <w:rsid w:val="002C2563"/>
  </w:style>
  <w:style w:type="character" w:styleId="affff9">
    <w:name w:val="page number"/>
    <w:basedOn w:val="a2"/>
    <w:uiPriority w:val="99"/>
    <w:semiHidden/>
    <w:unhideWhenUsed/>
    <w:rsid w:val="002C2563"/>
  </w:style>
  <w:style w:type="table" w:customStyle="1" w:styleId="110">
    <w:name w:val="Таблица простая 11"/>
    <w:basedOn w:val="a3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3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3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3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3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affffb">
    <w:name w:val="Текст Знак"/>
    <w:basedOn w:val="a2"/>
    <w:link w:val="affffa"/>
    <w:uiPriority w:val="99"/>
    <w:semiHidden/>
    <w:rsid w:val="002C2563"/>
    <w:rPr>
      <w:rFonts w:ascii="Consolas" w:hAnsi="Consolas"/>
      <w:szCs w:val="21"/>
    </w:rPr>
  </w:style>
  <w:style w:type="paragraph" w:styleId="2f0">
    <w:name w:val="Quote"/>
    <w:basedOn w:val="a1"/>
    <w:next w:val="a1"/>
    <w:link w:val="2f1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2"/>
    <w:link w:val="2f0"/>
    <w:uiPriority w:val="29"/>
    <w:semiHidden/>
    <w:rsid w:val="002C2563"/>
    <w:rPr>
      <w:i/>
      <w:iCs/>
      <w:color w:val="404040" w:themeColor="text1" w:themeTint="BF"/>
    </w:rPr>
  </w:style>
  <w:style w:type="character" w:styleId="affffc">
    <w:name w:val="Strong"/>
    <w:basedOn w:val="a2"/>
    <w:uiPriority w:val="22"/>
    <w:semiHidden/>
    <w:unhideWhenUsed/>
    <w:qFormat/>
    <w:rsid w:val="002C2563"/>
    <w:rPr>
      <w:b/>
      <w:bCs/>
    </w:rPr>
  </w:style>
  <w:style w:type="paragraph" w:styleId="affffd">
    <w:name w:val="Subtitle"/>
    <w:basedOn w:val="a1"/>
    <w:next w:val="a1"/>
    <w:link w:val="affffe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e">
    <w:name w:val="Подзаголовок Знак"/>
    <w:basedOn w:val="a2"/>
    <w:link w:val="affffd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afffff">
    <w:name w:val="Subtle Emphasis"/>
    <w:basedOn w:val="a2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afffff0">
    <w:name w:val="Subtle Reference"/>
    <w:basedOn w:val="a2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3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3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Grid"/>
    <w:basedOn w:val="a3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Сетка таблицы светлая1"/>
    <w:basedOn w:val="a3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6">
    <w:name w:val="Table List 1"/>
    <w:basedOn w:val="a3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4">
    <w:name w:val="table of authorities"/>
    <w:basedOn w:val="a1"/>
    <w:next w:val="a1"/>
    <w:uiPriority w:val="99"/>
    <w:semiHidden/>
    <w:unhideWhenUsed/>
    <w:rsid w:val="002C2563"/>
    <w:pPr>
      <w:spacing w:after="0"/>
      <w:ind w:left="220" w:hanging="220"/>
    </w:pPr>
  </w:style>
  <w:style w:type="paragraph" w:styleId="afffff5">
    <w:name w:val="table of figures"/>
    <w:basedOn w:val="a1"/>
    <w:next w:val="a1"/>
    <w:uiPriority w:val="99"/>
    <w:semiHidden/>
    <w:unhideWhenUsed/>
    <w:rsid w:val="002C2563"/>
    <w:pPr>
      <w:spacing w:after="0"/>
    </w:pPr>
  </w:style>
  <w:style w:type="table" w:styleId="afffff6">
    <w:name w:val="Table Professional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Theme"/>
    <w:basedOn w:val="a3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8">
    <w:name w:val="Title"/>
    <w:basedOn w:val="a1"/>
    <w:next w:val="a1"/>
    <w:link w:val="afffff9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afffff9">
    <w:name w:val="Заголовок Знак"/>
    <w:basedOn w:val="a2"/>
    <w:link w:val="afffff8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afffffa">
    <w:name w:val="toa heading"/>
    <w:basedOn w:val="a1"/>
    <w:next w:val="a1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2C2563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2C2563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2C2563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2C2563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2C256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2C256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C256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C256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C2563"/>
    <w:pPr>
      <w:spacing w:after="100"/>
      <w:ind w:left="1760"/>
    </w:pPr>
  </w:style>
  <w:style w:type="paragraph" w:styleId="afffffb">
    <w:name w:val="TOC Heading"/>
    <w:basedOn w:val="1"/>
    <w:next w:val="a1"/>
    <w:uiPriority w:val="39"/>
    <w:semiHidden/>
    <w:unhideWhenUsed/>
    <w:qFormat/>
    <w:rsid w:val="002C2563"/>
    <w:pPr>
      <w:outlineLvl w:val="9"/>
    </w:pPr>
  </w:style>
  <w:style w:type="paragraph" w:styleId="afffffc">
    <w:name w:val="Salutation"/>
    <w:basedOn w:val="a1"/>
    <w:next w:val="a1"/>
    <w:link w:val="afffffd"/>
    <w:uiPriority w:val="4"/>
    <w:qFormat/>
    <w:rsid w:val="00156EF1"/>
  </w:style>
  <w:style w:type="character" w:customStyle="1" w:styleId="afffffd">
    <w:name w:val="Приветствие Знак"/>
    <w:basedOn w:val="a2"/>
    <w:link w:val="afffffc"/>
    <w:uiPriority w:val="4"/>
    <w:rsid w:val="00156EF1"/>
  </w:style>
  <w:style w:type="paragraph" w:styleId="afffffe">
    <w:name w:val="No Spacing"/>
    <w:uiPriority w:val="1"/>
    <w:qFormat/>
    <w:rsid w:val="00FA3BDB"/>
    <w:pPr>
      <w:spacing w:after="0" w:line="240" w:lineRule="auto"/>
    </w:pPr>
    <w:rPr>
      <w:rFonts w:ascii="Times New Roman" w:eastAsia="Batang" w:hAnsi="Times New Roman" w:cs="Times New Roman"/>
      <w:color w:val="auto"/>
      <w:sz w:val="24"/>
      <w:szCs w:val="24"/>
      <w:lang w:val="en-US"/>
    </w:rPr>
  </w:style>
  <w:style w:type="table" w:customStyle="1" w:styleId="TableGrid1">
    <w:name w:val="Table Grid1"/>
    <w:basedOn w:val="a3"/>
    <w:next w:val="afffff3"/>
    <w:uiPriority w:val="59"/>
    <w:rsid w:val="00EB7F87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EB7F87"/>
    <w:pPr>
      <w:spacing w:after="0" w:line="240" w:lineRule="auto"/>
    </w:pPr>
    <w:rPr>
      <w:rFonts w:ascii="Times New Roman" w:eastAsia="Batang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sulu.dzyuba\AppData\Roaming\Microsoft\Templates\&#1044;&#1077;&#1083;&#1086;&#1074;&#1086;&#1077;%20&#1087;&#1080;&#1089;&#1100;&#1084;&#1086;%20(&#1089;%20&#1074;&#1077;&#1088;&#1090;&#1080;&#1082;&#1072;&#1083;&#1100;&#1085;&#1099;&#1084;&#1080;%20&#1087;&#1086;&#1083;&#1086;&#1089;&#1072;&#1084;&#1080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44DDEFDD7B451AA6FD89971DB9A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AEE8B-D51D-43EF-ACAE-143BBC3A1BBF}"/>
      </w:docPartPr>
      <w:docPartBody>
        <w:p w:rsidR="00C00405" w:rsidRDefault="00C07EF6">
          <w:pPr>
            <w:pStyle w:val="2A44DDEFDD7B451AA6FD89971DB9A098"/>
          </w:pPr>
          <w:r w:rsidRPr="006F1118">
            <w:rPr>
              <w:lang w:bidi="ru-RU"/>
            </w:rPr>
            <w:t>Ваше имя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EF6"/>
    <w:rsid w:val="0003411E"/>
    <w:rsid w:val="004512BA"/>
    <w:rsid w:val="00513882"/>
    <w:rsid w:val="00546197"/>
    <w:rsid w:val="00C00405"/>
    <w:rsid w:val="00C07EF6"/>
    <w:rsid w:val="00D45400"/>
    <w:rsid w:val="00EA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44DDEFDD7B451AA6FD89971DB9A098">
    <w:name w:val="2A44DDEFDD7B451AA6FD89971DB9A098"/>
    <w:rsid w:val="004512BA"/>
  </w:style>
  <w:style w:type="paragraph" w:customStyle="1" w:styleId="E59A7C923E434DF587B607DAFC43A5F3">
    <w:name w:val="E59A7C923E434DF587B607DAFC43A5F3"/>
    <w:rsid w:val="004512BA"/>
  </w:style>
  <w:style w:type="paragraph" w:customStyle="1" w:styleId="04BB8924F8674F8F8DC9B3DC00D0A4D3">
    <w:name w:val="04BB8924F8674F8F8DC9B3DC00D0A4D3"/>
    <w:rsid w:val="004512BA"/>
  </w:style>
  <w:style w:type="paragraph" w:customStyle="1" w:styleId="44BAEA3D65F54E6D8D54BE8BF7D84E15">
    <w:name w:val="44BAEA3D65F54E6D8D54BE8BF7D84E15"/>
    <w:rsid w:val="004512BA"/>
  </w:style>
  <w:style w:type="paragraph" w:customStyle="1" w:styleId="E36AD8F939414D2C9CCF04D166238592">
    <w:name w:val="E36AD8F939414D2C9CCF04D166238592"/>
    <w:rsid w:val="004512BA"/>
  </w:style>
  <w:style w:type="paragraph" w:customStyle="1" w:styleId="6867B699246B47409A25269082D4EEFA">
    <w:name w:val="6867B699246B47409A25269082D4EEFA"/>
    <w:rsid w:val="004512BA"/>
  </w:style>
  <w:style w:type="paragraph" w:customStyle="1" w:styleId="F4CB9B52A33D4C8E826B84BE39C7CA71">
    <w:name w:val="F4CB9B52A33D4C8E826B84BE39C7CA71"/>
    <w:rsid w:val="004512BA"/>
  </w:style>
  <w:style w:type="paragraph" w:customStyle="1" w:styleId="0BB5D2B62C994647B5DCF1DB287170F5">
    <w:name w:val="0BB5D2B62C994647B5DCF1DB287170F5"/>
    <w:rsid w:val="004512BA"/>
  </w:style>
  <w:style w:type="paragraph" w:customStyle="1" w:styleId="F404DFEF58F0497A83CAFA3257945253">
    <w:name w:val="F404DFEF58F0497A83CAFA3257945253"/>
    <w:rsid w:val="004512BA"/>
  </w:style>
  <w:style w:type="paragraph" w:customStyle="1" w:styleId="FDC951FB13494CC99C3F1411F39E2B3D">
    <w:name w:val="FDC951FB13494CC99C3F1411F39E2B3D"/>
    <w:rsid w:val="004512BA"/>
  </w:style>
  <w:style w:type="paragraph" w:customStyle="1" w:styleId="B120F2D0A3B346EDB91E0FD8FE3836EC">
    <w:name w:val="B120F2D0A3B346EDB91E0FD8FE3836EC"/>
    <w:rsid w:val="004512BA"/>
  </w:style>
  <w:style w:type="paragraph" w:customStyle="1" w:styleId="9B76F79FF1CB419EB1D5A98A78AFAA4E">
    <w:name w:val="9B76F79FF1CB419EB1D5A98A78AFAA4E"/>
    <w:rsid w:val="004512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87D52F9D-2F62-4FEB-A09D-80308A2ED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Деловое письмо (с вертикальными полосами)</Template>
  <TotalTime>94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 Dzyuba</dc:creator>
  <cp:keywords/>
  <cp:lastModifiedBy>Aisulu Dzyuba</cp:lastModifiedBy>
  <cp:revision>32</cp:revision>
  <dcterms:created xsi:type="dcterms:W3CDTF">2019-06-24T04:49:00Z</dcterms:created>
  <dcterms:modified xsi:type="dcterms:W3CDTF">2019-08-26T10:04:00Z</dcterms:modified>
  <cp:contentStatus> «Милли» жауапкершілігі шектеулі серіктестігі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