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5B" w:rsidRDefault="00F151C8" w:rsidP="00824F5B">
      <w:pPr>
        <w:pStyle w:val="1"/>
        <w:ind w:right="-2" w:firstLine="567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05AC">
        <w:rPr>
          <w:rFonts w:ascii="Times New Roman" w:hAnsi="Times New Roman"/>
          <w:sz w:val="24"/>
          <w:szCs w:val="24"/>
        </w:rPr>
        <w:t>Утверждено</w:t>
      </w:r>
    </w:p>
    <w:p w:rsidR="005E101B" w:rsidRPr="00824F5B" w:rsidRDefault="00DF17C8" w:rsidP="00824F5B">
      <w:pPr>
        <w:pStyle w:val="1"/>
        <w:ind w:right="-2" w:firstLine="567"/>
        <w:outlineLvl w:val="0"/>
        <w:rPr>
          <w:rFonts w:ascii="Times New Roman" w:hAnsi="Times New Roman"/>
          <w:sz w:val="24"/>
          <w:szCs w:val="24"/>
        </w:rPr>
      </w:pPr>
      <w:r w:rsidRPr="00824F5B">
        <w:rPr>
          <w:rFonts w:ascii="Times New Roman" w:hAnsi="Times New Roman"/>
          <w:sz w:val="24"/>
          <w:szCs w:val="24"/>
        </w:rPr>
        <w:t>р</w:t>
      </w:r>
      <w:r w:rsidR="00F151C8" w:rsidRPr="00824F5B">
        <w:rPr>
          <w:rFonts w:ascii="Times New Roman" w:hAnsi="Times New Roman"/>
          <w:sz w:val="24"/>
          <w:szCs w:val="24"/>
        </w:rPr>
        <w:t>ешением</w:t>
      </w:r>
      <w:r w:rsidRPr="00824F5B">
        <w:rPr>
          <w:rFonts w:ascii="Times New Roman" w:hAnsi="Times New Roman"/>
          <w:sz w:val="24"/>
          <w:szCs w:val="24"/>
        </w:rPr>
        <w:t xml:space="preserve"> </w:t>
      </w:r>
      <w:r w:rsidR="00824F5B" w:rsidRPr="00824F5B">
        <w:rPr>
          <w:rFonts w:ascii="Times New Roman" w:hAnsi="Times New Roman"/>
          <w:sz w:val="24"/>
          <w:szCs w:val="24"/>
        </w:rPr>
        <w:t>о</w:t>
      </w:r>
      <w:r w:rsidR="005E101B" w:rsidRPr="00824F5B">
        <w:rPr>
          <w:rFonts w:ascii="Times New Roman" w:hAnsi="Times New Roman"/>
          <w:sz w:val="24"/>
          <w:szCs w:val="24"/>
        </w:rPr>
        <w:t>бщего собрания акционеров</w:t>
      </w:r>
    </w:p>
    <w:p w:rsidR="00A331C4" w:rsidRPr="00824F5B" w:rsidRDefault="00A331C4" w:rsidP="00231868">
      <w:pPr>
        <w:autoSpaceDE w:val="0"/>
        <w:autoSpaceDN w:val="0"/>
        <w:adjustRightInd w:val="0"/>
        <w:spacing w:line="240" w:lineRule="atLeast"/>
        <w:ind w:left="5580" w:firstLine="720"/>
        <w:jc w:val="right"/>
        <w:rPr>
          <w:b/>
          <w:snapToGrid w:val="0"/>
        </w:rPr>
      </w:pPr>
      <w:r w:rsidRPr="00824F5B">
        <w:rPr>
          <w:b/>
          <w:snapToGrid w:val="0"/>
        </w:rPr>
        <w:t>АО «</w:t>
      </w:r>
      <w:proofErr w:type="spellStart"/>
      <w:r w:rsidR="00984AFB" w:rsidRPr="00824F5B">
        <w:rPr>
          <w:b/>
          <w:snapToGrid w:val="0"/>
        </w:rPr>
        <w:t>Кселл</w:t>
      </w:r>
      <w:proofErr w:type="spellEnd"/>
      <w:r w:rsidRPr="00824F5B">
        <w:rPr>
          <w:b/>
          <w:snapToGrid w:val="0"/>
        </w:rPr>
        <w:t>»</w:t>
      </w:r>
    </w:p>
    <w:p w:rsidR="00F151C8" w:rsidRPr="00824F5B" w:rsidRDefault="00F151C8" w:rsidP="00231868">
      <w:pPr>
        <w:ind w:right="-2" w:firstLine="567"/>
        <w:jc w:val="right"/>
        <w:rPr>
          <w:b/>
          <w:snapToGrid w:val="0"/>
        </w:rPr>
      </w:pPr>
      <w:r w:rsidRPr="00824F5B">
        <w:rPr>
          <w:b/>
          <w:snapToGrid w:val="0"/>
        </w:rPr>
        <w:t xml:space="preserve">Протокол № </w:t>
      </w:r>
      <w:r w:rsidR="004E3D84">
        <w:rPr>
          <w:b/>
          <w:snapToGrid w:val="0"/>
        </w:rPr>
        <w:t>15</w:t>
      </w:r>
      <w:r w:rsidRPr="00824F5B">
        <w:rPr>
          <w:b/>
          <w:snapToGrid w:val="0"/>
        </w:rPr>
        <w:t xml:space="preserve"> от </w:t>
      </w:r>
      <w:r w:rsidR="004E3D84">
        <w:rPr>
          <w:b/>
          <w:snapToGrid w:val="0"/>
        </w:rPr>
        <w:t>28</w:t>
      </w:r>
      <w:r w:rsidRPr="00824F5B">
        <w:rPr>
          <w:b/>
          <w:snapToGrid w:val="0"/>
        </w:rPr>
        <w:t xml:space="preserve"> </w:t>
      </w:r>
      <w:r w:rsidR="004E3D84">
        <w:rPr>
          <w:b/>
          <w:snapToGrid w:val="0"/>
        </w:rPr>
        <w:t>мая</w:t>
      </w:r>
      <w:r w:rsidRPr="00824F5B">
        <w:rPr>
          <w:b/>
          <w:snapToGrid w:val="0"/>
        </w:rPr>
        <w:t xml:space="preserve"> 20</w:t>
      </w:r>
      <w:r w:rsidR="00996802">
        <w:rPr>
          <w:b/>
          <w:snapToGrid w:val="0"/>
          <w:lang w:val="en-US"/>
        </w:rPr>
        <w:t>20</w:t>
      </w:r>
      <w:r w:rsidRPr="00824F5B">
        <w:rPr>
          <w:b/>
          <w:snapToGrid w:val="0"/>
        </w:rPr>
        <w:t xml:space="preserve"> года </w:t>
      </w:r>
    </w:p>
    <w:p w:rsidR="001E33B9" w:rsidRPr="00824F5B" w:rsidRDefault="001E33B9" w:rsidP="00231868">
      <w:pPr>
        <w:ind w:right="-2" w:firstLine="567"/>
        <w:jc w:val="right"/>
        <w:rPr>
          <w:b/>
          <w:snapToGrid w:val="0"/>
        </w:rPr>
      </w:pPr>
    </w:p>
    <w:p w:rsidR="00231868" w:rsidRPr="00824AED" w:rsidRDefault="00231868" w:rsidP="005E101B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</w:rPr>
      </w:pPr>
    </w:p>
    <w:p w:rsidR="003D01B1" w:rsidRPr="00824AED" w:rsidRDefault="003D01B1" w:rsidP="005E101B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</w:rPr>
      </w:pPr>
    </w:p>
    <w:p w:rsidR="00231868" w:rsidRDefault="00231868" w:rsidP="005E101B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</w:rPr>
      </w:pPr>
    </w:p>
    <w:p w:rsidR="005E101B" w:rsidRPr="007805AC" w:rsidRDefault="005E101B" w:rsidP="00CF5656">
      <w:pPr>
        <w:keepNext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ПОЛОЖЕНИЕ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о Совете директоров АО «</w:t>
      </w:r>
      <w:proofErr w:type="spellStart"/>
      <w:r w:rsidR="00A81DF4">
        <w:rPr>
          <w:b/>
          <w:bCs/>
        </w:rPr>
        <w:t>Кселл</w:t>
      </w:r>
      <w:proofErr w:type="spellEnd"/>
      <w:r w:rsidRPr="007805AC">
        <w:rPr>
          <w:b/>
          <w:bCs/>
        </w:rPr>
        <w:t>»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1.</w:t>
      </w:r>
      <w:r w:rsidR="00375191" w:rsidRPr="007805AC">
        <w:rPr>
          <w:b/>
          <w:bCs/>
        </w:rPr>
        <w:t xml:space="preserve"> </w:t>
      </w:r>
      <w:r w:rsidRPr="007805AC">
        <w:rPr>
          <w:b/>
          <w:bCs/>
        </w:rPr>
        <w:t>Общие положения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1.</w:t>
      </w:r>
      <w:r w:rsidRPr="007805AC">
        <w:t xml:space="preserve"> Положение о Совете директоров Акционерного общества «</w:t>
      </w:r>
      <w:proofErr w:type="spellStart"/>
      <w:r w:rsidR="00984AFB">
        <w:t>Кселл</w:t>
      </w:r>
      <w:proofErr w:type="spellEnd"/>
      <w:r w:rsidRPr="007805AC">
        <w:t>» (далее – Положение) разработано в соответствии с Законом Республики Казахстан «Об акционерных обществах», Уставом и Кодексом корпоративного управления АО «</w:t>
      </w:r>
      <w:proofErr w:type="spellStart"/>
      <w:r w:rsidR="00984AFB">
        <w:t>Кселл</w:t>
      </w:r>
      <w:proofErr w:type="spellEnd"/>
      <w:r w:rsidRPr="007805AC">
        <w:t xml:space="preserve">».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2.</w:t>
      </w:r>
      <w:r w:rsidRPr="007805AC">
        <w:t xml:space="preserve"> Настоящее Положение определяет статус, порядок деятельности и компетенцию Совета директоров Акционерного общества «</w:t>
      </w:r>
      <w:proofErr w:type="spellStart"/>
      <w:r w:rsidR="00984AFB">
        <w:t>Кселл</w:t>
      </w:r>
      <w:proofErr w:type="spellEnd"/>
      <w:r w:rsidRPr="007805AC">
        <w:t xml:space="preserve">» (далее – Общество), процедуру созыва и проведения его заседаний, оформления решений, а также ответственность членов Совета директоров.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3.</w:t>
      </w:r>
      <w:r w:rsidRPr="007805AC">
        <w:t xml:space="preserve"> Совет директоров – орган управления Общества, осуществляющий общее руководство деятельностью Общества, за исключением решения вопросов, отнесенных </w:t>
      </w:r>
      <w:r w:rsidR="00D96832" w:rsidRPr="007805AC">
        <w:t xml:space="preserve">Законом </w:t>
      </w:r>
      <w:r w:rsidRPr="007805AC">
        <w:t xml:space="preserve">Республики Казахстан </w:t>
      </w:r>
      <w:r w:rsidR="00D96832" w:rsidRPr="007805AC">
        <w:t xml:space="preserve">«Об акционерных обществах» </w:t>
      </w:r>
      <w:r w:rsidRPr="007805AC">
        <w:t xml:space="preserve">и </w:t>
      </w:r>
      <w:r w:rsidR="00693ED4" w:rsidRPr="007805AC">
        <w:t xml:space="preserve">(или) </w:t>
      </w:r>
      <w:r w:rsidRPr="007805AC">
        <w:t xml:space="preserve">Уставом Общества к исключительной компетенции Общего собрания акционеров.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4.</w:t>
      </w:r>
      <w:r w:rsidRPr="007805AC">
        <w:t xml:space="preserve"> В своей деятельности Совет директоров руководствуется законодательством Республики Казахстан, Уставом Общества, решениями Общего собрания акционеров, </w:t>
      </w:r>
      <w:r w:rsidR="006422DA" w:rsidRPr="006422DA">
        <w:t xml:space="preserve">Кодексом корпоративного управления, настоящим Положением, </w:t>
      </w:r>
      <w:r w:rsidRPr="007805AC">
        <w:t>а также другими внутренними документами Общества.</w:t>
      </w:r>
    </w:p>
    <w:p w:rsidR="00CD0763" w:rsidRPr="007805AC" w:rsidRDefault="00CD0763" w:rsidP="00CD0763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5.</w:t>
      </w:r>
      <w:r w:rsidRPr="007805AC">
        <w:t xml:space="preserve"> Деятельность Совета директоров основывается на принципах профессионализма и объективности, разумности, эффективности, активности, добросовестности, честности, ответственности и корректности. </w:t>
      </w:r>
    </w:p>
    <w:p w:rsidR="00CD0763" w:rsidRPr="007805AC" w:rsidRDefault="00CD0763" w:rsidP="00CD0763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Члены Совета директоров должны действовать и принимать объективные решения в интересах Общества и его акционеров, избегая конфликтов.</w:t>
      </w:r>
    </w:p>
    <w:p w:rsidR="00CD0763" w:rsidRPr="007805AC" w:rsidRDefault="00CD0763" w:rsidP="00CD0763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Члены Совета директоров обеспечивают полное соответствие своей деятельности требованиям законодательства Республики Казахстан, принципам Кодекса корпоративного управления Общества, а также этическим стандартам и общепринятым нормам деловой этики.</w:t>
      </w:r>
    </w:p>
    <w:p w:rsidR="005E101B" w:rsidRPr="007805AC" w:rsidRDefault="005E101B" w:rsidP="00CF5656">
      <w:pPr>
        <w:autoSpaceDE w:val="0"/>
        <w:autoSpaceDN w:val="0"/>
        <w:adjustRightInd w:val="0"/>
        <w:ind w:firstLine="540"/>
        <w:jc w:val="both"/>
      </w:pPr>
      <w:r w:rsidRPr="007805AC">
        <w:rPr>
          <w:b/>
          <w:bCs/>
        </w:rPr>
        <w:t>6.</w:t>
      </w:r>
      <w:r w:rsidRPr="007805AC">
        <w:t xml:space="preserve"> Для эффективного осуществления </w:t>
      </w:r>
      <w:r w:rsidR="006422DA" w:rsidRPr="007805AC">
        <w:t>сво</w:t>
      </w:r>
      <w:r w:rsidR="006422DA">
        <w:t xml:space="preserve">их функций </w:t>
      </w:r>
      <w:r w:rsidRPr="007805AC">
        <w:t xml:space="preserve">Совет директоров вправе запрашивать </w:t>
      </w:r>
      <w:r w:rsidR="006422DA">
        <w:t>у</w:t>
      </w:r>
      <w:r w:rsidR="006422DA" w:rsidRPr="007805AC">
        <w:t xml:space="preserve"> </w:t>
      </w:r>
      <w:r w:rsidRPr="007805AC">
        <w:t>Правления и Службы внутреннего аудита информаци</w:t>
      </w:r>
      <w:r w:rsidR="006422DA">
        <w:t>ю о финансово-хозяйственной деятельности Общества</w:t>
      </w:r>
      <w:r w:rsidRPr="007805AC">
        <w:t>, а также необходимы</w:t>
      </w:r>
      <w:r w:rsidR="006422DA">
        <w:t>е</w:t>
      </w:r>
      <w:r w:rsidRPr="007805AC">
        <w:t xml:space="preserve"> пояснени</w:t>
      </w:r>
      <w:r w:rsidR="006422DA">
        <w:t>я</w:t>
      </w:r>
      <w:r w:rsidRPr="007805AC">
        <w:t>.</w:t>
      </w:r>
    </w:p>
    <w:p w:rsidR="009F532E" w:rsidRPr="007805AC" w:rsidRDefault="00F1604D" w:rsidP="00CF5656">
      <w:pPr>
        <w:autoSpaceDE w:val="0"/>
        <w:autoSpaceDN w:val="0"/>
        <w:adjustRightInd w:val="0"/>
        <w:ind w:firstLine="540"/>
        <w:jc w:val="both"/>
      </w:pPr>
      <w:r w:rsidRPr="007805AC">
        <w:t>Совет директоров Общества и</w:t>
      </w:r>
      <w:r w:rsidR="009F532E" w:rsidRPr="007805AC">
        <w:t xml:space="preserve"> члены Совета директоров обладают</w:t>
      </w:r>
      <w:r w:rsidRPr="007805AC">
        <w:t xml:space="preserve"> </w:t>
      </w:r>
      <w:r w:rsidR="00B154D0" w:rsidRPr="007805AC">
        <w:t xml:space="preserve">также </w:t>
      </w:r>
      <w:r w:rsidRPr="007805AC">
        <w:t>другими</w:t>
      </w:r>
      <w:r w:rsidR="009F532E" w:rsidRPr="007805AC">
        <w:t xml:space="preserve"> правами и обязанностями, предусмотренными законодательством Республики Казахстан, Уставом Общества</w:t>
      </w:r>
      <w:r w:rsidR="00A81DF4">
        <w:t>,</w:t>
      </w:r>
      <w:r w:rsidR="009F532E" w:rsidRPr="007805AC">
        <w:t xml:space="preserve"> настоящим Положением</w:t>
      </w:r>
      <w:r w:rsidR="00A81DF4">
        <w:t>,</w:t>
      </w:r>
      <w:r w:rsidR="00A81DF4" w:rsidRPr="00A81DF4">
        <w:t xml:space="preserve"> </w:t>
      </w:r>
      <w:r w:rsidR="00A81DF4" w:rsidRPr="007805AC">
        <w:t>а также другими внутренними документами Общества</w:t>
      </w:r>
      <w:r w:rsidR="009F532E" w:rsidRPr="007805AC">
        <w:t>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7.</w:t>
      </w:r>
      <w:r w:rsidRPr="007805AC">
        <w:t xml:space="preserve"> Решения Общего собрания акционеров, принятые в рамках его компетенции, являются для Совета директоров обязательными. Совет директоров представляет Общему собранию акционеров годовой отчет, включаемый в состав годового отчета Общества, в установленные Общим собранием акционеров сроки, в том числе отчет о системе внутреннего контроля Общества. Совет директоров обязан представить отчеты внеочередному Общему собранию акционеров, если такой вопрос включен в повестку дня.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В годовом отчете Совета директоров, помимо иной, указывается следующая информация: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lastRenderedPageBreak/>
        <w:t xml:space="preserve">1) состав Совета директоров и Правления, в том числе с указанием Председателя Совета директоров, независимых директоров, критериев отбора независимых директоров, Председателя Правления и членов комитетов Совета директоров;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2) количество заседаний Совета директоров и его комитетов, а также посещение каждым из директоров заседаний Совета директоров и комитета, в состав которого он входит;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3) отчет о работе комите</w:t>
      </w:r>
      <w:r w:rsidR="009F15E6">
        <w:t xml:space="preserve">тов по выполнению ими функций, </w:t>
      </w:r>
      <w:r w:rsidRPr="007805AC">
        <w:t>в том числе с указанием причин отклонения Советом директоров отдельных предложений и/или рекомендаций комитетов;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4) отчет о работе Совета директоров и Правления, включая полную информацию о вопросах, по которым решения принимаются Советом директоров или Правлением, а также вопросах, решения по которым делегированы Председателю Правления;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 xml:space="preserve">5) размер вознаграждения </w:t>
      </w:r>
      <w:r w:rsidR="008A4D3E">
        <w:t>независимых членов Совета директоров</w:t>
      </w:r>
      <w:r w:rsidRPr="007805AC">
        <w:t>;</w:t>
      </w:r>
    </w:p>
    <w:p w:rsidR="005E101B" w:rsidRPr="00CD63A3" w:rsidRDefault="00AE78E4" w:rsidP="00CD63A3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>
        <w:t>6</w:t>
      </w:r>
      <w:r w:rsidR="005E101B" w:rsidRPr="007805AC">
        <w:t>) процесс проведения оценки деятельности Совета директоров, комитетов, Правления, Службы внутр</w:t>
      </w:r>
      <w:r w:rsidR="00CD63A3">
        <w:t>еннего аудита и ее руководителя</w:t>
      </w:r>
      <w:r w:rsidR="00CD63A3" w:rsidRPr="00CD63A3">
        <w:t>.</w:t>
      </w:r>
    </w:p>
    <w:p w:rsidR="00231868" w:rsidRPr="007805AC" w:rsidRDefault="00231868" w:rsidP="005E101B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2. Компетенция Совета директоров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8.</w:t>
      </w:r>
      <w:r w:rsidRPr="007805AC">
        <w:t xml:space="preserve"> </w:t>
      </w:r>
      <w:r w:rsidR="00C45018" w:rsidRPr="007805AC">
        <w:t>Компетенция Совета директоров определяется законодательством Республики Казахстан, Уставом, Кодексом корпоративного управления и иными внутренними документами Общества.</w:t>
      </w:r>
    </w:p>
    <w:p w:rsidR="00A771B7" w:rsidRPr="007805AC" w:rsidRDefault="005E101B" w:rsidP="009F15E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9.</w:t>
      </w:r>
      <w:r w:rsidRPr="007805AC">
        <w:t xml:space="preserve"> </w:t>
      </w:r>
      <w:r w:rsidR="00A771B7" w:rsidRPr="007805AC">
        <w:t xml:space="preserve">Совет директоров на регулярной основе (как минимум, ежеквартально) получает </w:t>
      </w:r>
      <w:r w:rsidR="008D5D05">
        <w:t xml:space="preserve">от Правления </w:t>
      </w:r>
      <w:r w:rsidR="00A771B7" w:rsidRPr="007805AC">
        <w:t xml:space="preserve">отчет о </w:t>
      </w:r>
      <w:r w:rsidR="008D5D05">
        <w:t>сделках с заинтересованностью</w:t>
      </w:r>
      <w:r w:rsidR="00922645">
        <w:t>,</w:t>
      </w:r>
      <w:r w:rsidR="008D5D05">
        <w:t xml:space="preserve"> утвержденных Правлением в соответствии с требованиями Устава</w:t>
      </w:r>
      <w:r w:rsidR="00A771B7" w:rsidRPr="007805AC">
        <w:t>.</w:t>
      </w:r>
    </w:p>
    <w:p w:rsidR="00C83542" w:rsidRPr="007805AC" w:rsidRDefault="00C83542" w:rsidP="00C83542">
      <w:pPr>
        <w:ind w:firstLine="563"/>
        <w:jc w:val="both"/>
      </w:pPr>
      <w:r w:rsidRPr="007805AC">
        <w:rPr>
          <w:rStyle w:val="s0"/>
          <w:b/>
          <w:color w:val="auto"/>
          <w:sz w:val="24"/>
          <w:szCs w:val="24"/>
        </w:rPr>
        <w:t>10.</w:t>
      </w:r>
      <w:r w:rsidRPr="007805AC">
        <w:rPr>
          <w:rStyle w:val="s0"/>
          <w:color w:val="auto"/>
          <w:sz w:val="24"/>
          <w:szCs w:val="24"/>
        </w:rPr>
        <w:t xml:space="preserve"> Совет директоров должен:</w:t>
      </w:r>
    </w:p>
    <w:p w:rsidR="00C83542" w:rsidRPr="007805AC" w:rsidRDefault="00C83542" w:rsidP="00C83542">
      <w:pPr>
        <w:ind w:firstLine="563"/>
        <w:jc w:val="both"/>
      </w:pPr>
      <w:r w:rsidRPr="007805AC">
        <w:rPr>
          <w:rStyle w:val="s0"/>
          <w:color w:val="auto"/>
          <w:sz w:val="24"/>
          <w:szCs w:val="24"/>
        </w:rPr>
        <w:t>1) отслеживать и по возможности устранять потенциальные конфликты интересов на уровне должностных лиц и акционеров, в том числе неправомерное использование собственности Общества и злоупотребление при совершении сделок, в которых имеется заинтересованность;</w:t>
      </w:r>
      <w:r w:rsidRPr="007805AC">
        <w:t xml:space="preserve"> </w:t>
      </w:r>
    </w:p>
    <w:p w:rsidR="007029D1" w:rsidRPr="007805AC" w:rsidRDefault="00C83542" w:rsidP="00C83542">
      <w:pPr>
        <w:autoSpaceDE w:val="0"/>
        <w:autoSpaceDN w:val="0"/>
        <w:adjustRightInd w:val="0"/>
        <w:spacing w:line="240" w:lineRule="atLeast"/>
        <w:ind w:left="23" w:firstLine="540"/>
        <w:jc w:val="both"/>
        <w:rPr>
          <w:rStyle w:val="s0"/>
          <w:color w:val="auto"/>
          <w:sz w:val="24"/>
          <w:szCs w:val="24"/>
        </w:rPr>
      </w:pPr>
      <w:r w:rsidRPr="007805AC">
        <w:rPr>
          <w:rStyle w:val="s0"/>
          <w:color w:val="auto"/>
          <w:sz w:val="24"/>
          <w:szCs w:val="24"/>
        </w:rPr>
        <w:t xml:space="preserve">2) осуществлять </w:t>
      </w:r>
      <w:proofErr w:type="gramStart"/>
      <w:r w:rsidRPr="007805AC">
        <w:rPr>
          <w:rStyle w:val="s0"/>
          <w:color w:val="auto"/>
          <w:sz w:val="24"/>
          <w:szCs w:val="24"/>
        </w:rPr>
        <w:t>контроль за</w:t>
      </w:r>
      <w:proofErr w:type="gramEnd"/>
      <w:r w:rsidRPr="007805AC">
        <w:rPr>
          <w:rStyle w:val="s0"/>
          <w:color w:val="auto"/>
          <w:sz w:val="24"/>
          <w:szCs w:val="24"/>
        </w:rPr>
        <w:t xml:space="preserve"> эффективностью практики корпоративного управления в Обществе.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1</w:t>
      </w:r>
      <w:r w:rsidR="00C83542" w:rsidRPr="007805AC">
        <w:rPr>
          <w:b/>
          <w:bCs/>
        </w:rPr>
        <w:t>1</w:t>
      </w:r>
      <w:r w:rsidRPr="007805AC">
        <w:rPr>
          <w:b/>
          <w:bCs/>
        </w:rPr>
        <w:t>.</w:t>
      </w:r>
      <w:r w:rsidRPr="007805AC">
        <w:t xml:space="preserve"> Совместно с Комитетом по</w:t>
      </w:r>
      <w:r w:rsidR="00AE78E4" w:rsidRPr="00F00E7B">
        <w:t xml:space="preserve"> </w:t>
      </w:r>
      <w:r w:rsidR="00AE78E4">
        <w:t>вопросам внутреннего</w:t>
      </w:r>
      <w:r w:rsidRPr="007805AC">
        <w:t xml:space="preserve"> аудит</w:t>
      </w:r>
      <w:r w:rsidR="00AE78E4">
        <w:t>а</w:t>
      </w:r>
      <w:r w:rsidRPr="007805AC">
        <w:t xml:space="preserve"> и Службой внутреннего аудита Совет директоров:</w:t>
      </w:r>
    </w:p>
    <w:p w:rsidR="005E101B" w:rsidRPr="00F00E7B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1) как минимум, один раз в год осуществляет оценку эффективности системы внутреннего контроля Общества</w:t>
      </w:r>
      <w:r w:rsidRPr="00AE78E4">
        <w:t>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2) устанавливает официальный и прозрачный порядок определения применения  принципов финансовой отчетности и внутреннего контроля и порядок установления соответствующих отношений с внешними аудиторами Общества.</w:t>
      </w:r>
    </w:p>
    <w:p w:rsidR="00DD23F1" w:rsidRDefault="00DD23F1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</w:p>
    <w:p w:rsidR="005E101B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3. Состав Совета директоров и его комитеты</w:t>
      </w:r>
    </w:p>
    <w:p w:rsidR="00231868" w:rsidRPr="007805AC" w:rsidRDefault="00231868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2</w:t>
      </w:r>
      <w:r w:rsidRPr="007805AC">
        <w:rPr>
          <w:b/>
          <w:bCs/>
        </w:rPr>
        <w:t>.</w:t>
      </w:r>
      <w:r w:rsidRPr="007805AC">
        <w:t xml:space="preserve"> В Совет директоров избираются</w:t>
      </w:r>
      <w:r w:rsidR="00AE78E4">
        <w:t xml:space="preserve"> не более</w:t>
      </w:r>
      <w:r w:rsidRPr="007805AC">
        <w:t xml:space="preserve"> </w:t>
      </w:r>
      <w:r w:rsidR="00B7051B" w:rsidRPr="007805AC">
        <w:t>9 (</w:t>
      </w:r>
      <w:r w:rsidR="00AE78E4" w:rsidRPr="007805AC">
        <w:t>девят</w:t>
      </w:r>
      <w:r w:rsidR="00AE78E4">
        <w:t>и</w:t>
      </w:r>
      <w:r w:rsidRPr="007805AC">
        <w:t>) членов, каждый из которых имеет право 1 (одного) голоса. Передача голосов одним членом Совета директоров другому члену Совета директоров запрещается.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3</w:t>
      </w:r>
      <w:r w:rsidRPr="007805AC">
        <w:rPr>
          <w:b/>
          <w:bCs/>
        </w:rPr>
        <w:t>.</w:t>
      </w:r>
      <w:r w:rsidRPr="007805AC">
        <w:t xml:space="preserve"> В состав Совета директоров Общества входит Председатель и другие члены Совета директоров.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4</w:t>
      </w:r>
      <w:r w:rsidRPr="007805AC">
        <w:rPr>
          <w:b/>
          <w:bCs/>
        </w:rPr>
        <w:t>.</w:t>
      </w:r>
      <w:r w:rsidRPr="007805AC">
        <w:t xml:space="preserve"> Председатель Совета директоров Общества избирается из числа его членов простым большинством голосов от общего числа членов Совета директоров Общества открытым голосованием. Совет директоров вправе в любое время переизбрать своего Председателя большинством голосов от общего числа членов Совета директоров. </w:t>
      </w:r>
    </w:p>
    <w:p w:rsidR="00DC226D" w:rsidRPr="007805AC" w:rsidRDefault="005E101B" w:rsidP="00DC226D">
      <w:pPr>
        <w:autoSpaceDE w:val="0"/>
        <w:autoSpaceDN w:val="0"/>
        <w:adjustRightInd w:val="0"/>
        <w:ind w:firstLine="540"/>
        <w:jc w:val="both"/>
      </w:pPr>
      <w:r w:rsidRPr="007805AC">
        <w:rPr>
          <w:b/>
          <w:bCs/>
        </w:rPr>
        <w:lastRenderedPageBreak/>
        <w:t>1</w:t>
      </w:r>
      <w:r w:rsidR="004A5324" w:rsidRPr="007805AC">
        <w:rPr>
          <w:b/>
          <w:bCs/>
        </w:rPr>
        <w:t>5</w:t>
      </w:r>
      <w:r w:rsidRPr="007805AC">
        <w:rPr>
          <w:b/>
          <w:bCs/>
        </w:rPr>
        <w:t>.</w:t>
      </w:r>
      <w:r w:rsidRPr="007805AC">
        <w:t xml:space="preserve"> </w:t>
      </w:r>
      <w:r w:rsidR="00DC226D" w:rsidRPr="007805AC">
        <w:t>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</w:r>
    </w:p>
    <w:p w:rsidR="00DC226D" w:rsidRPr="007805AC" w:rsidRDefault="00DC226D" w:rsidP="00DC226D">
      <w:pPr>
        <w:autoSpaceDE w:val="0"/>
        <w:autoSpaceDN w:val="0"/>
        <w:adjustRightInd w:val="0"/>
        <w:ind w:firstLine="567"/>
        <w:jc w:val="both"/>
      </w:pPr>
      <w:r w:rsidRPr="007805AC">
        <w:t>Комитеты Совета директоров рассматривают следующие вопросы:</w:t>
      </w:r>
    </w:p>
    <w:p w:rsidR="00DC226D" w:rsidRPr="007805AC" w:rsidRDefault="00DC226D" w:rsidP="00DC226D">
      <w:pPr>
        <w:autoSpaceDE w:val="0"/>
        <w:autoSpaceDN w:val="0"/>
        <w:adjustRightInd w:val="0"/>
        <w:ind w:firstLine="567"/>
        <w:jc w:val="both"/>
      </w:pPr>
      <w:r w:rsidRPr="007805AC">
        <w:t>1) стратегического планирования;</w:t>
      </w:r>
    </w:p>
    <w:p w:rsidR="00DC226D" w:rsidRPr="007805AC" w:rsidRDefault="00DC226D" w:rsidP="00DC226D">
      <w:pPr>
        <w:autoSpaceDE w:val="0"/>
        <w:autoSpaceDN w:val="0"/>
        <w:adjustRightInd w:val="0"/>
        <w:ind w:firstLine="567"/>
        <w:jc w:val="both"/>
      </w:pPr>
      <w:r w:rsidRPr="007805AC">
        <w:t>2) кадров и вознаграждений;</w:t>
      </w:r>
    </w:p>
    <w:p w:rsidR="00DC226D" w:rsidRPr="007805AC" w:rsidRDefault="00DC226D" w:rsidP="00DC226D">
      <w:pPr>
        <w:autoSpaceDE w:val="0"/>
        <w:autoSpaceDN w:val="0"/>
        <w:adjustRightInd w:val="0"/>
        <w:ind w:firstLine="567"/>
        <w:jc w:val="both"/>
      </w:pPr>
      <w:r w:rsidRPr="007805AC">
        <w:t>3) внутреннего аудита;</w:t>
      </w:r>
    </w:p>
    <w:p w:rsidR="00DC1A7B" w:rsidRPr="00DE244A" w:rsidRDefault="00DC226D" w:rsidP="00596676">
      <w:pPr>
        <w:autoSpaceDE w:val="0"/>
        <w:autoSpaceDN w:val="0"/>
        <w:adjustRightInd w:val="0"/>
        <w:ind w:firstLine="567"/>
        <w:jc w:val="both"/>
      </w:pPr>
      <w:r w:rsidRPr="007805AC">
        <w:t>4) вопросы</w:t>
      </w:r>
      <w:r w:rsidR="00AE78E4">
        <w:t xml:space="preserve"> устойчивого развития</w:t>
      </w:r>
      <w:r w:rsidR="00596676">
        <w:t xml:space="preserve"> и </w:t>
      </w:r>
      <w:r w:rsidR="00596676" w:rsidRPr="00DE244A">
        <w:t>социальные вопросы</w:t>
      </w:r>
      <w:r w:rsidRPr="007805AC">
        <w:t>;</w:t>
      </w:r>
    </w:p>
    <w:p w:rsidR="00DC226D" w:rsidRDefault="00596676" w:rsidP="00DC226D">
      <w:pPr>
        <w:autoSpaceDE w:val="0"/>
        <w:autoSpaceDN w:val="0"/>
        <w:adjustRightInd w:val="0"/>
        <w:ind w:firstLine="567"/>
        <w:jc w:val="both"/>
      </w:pPr>
      <w:r>
        <w:t>5</w:t>
      </w:r>
      <w:r w:rsidR="00DC226D" w:rsidRPr="007805AC">
        <w:t>) иные вопросы, предусмотренные внутренними документами Общества.</w:t>
      </w:r>
    </w:p>
    <w:p w:rsidR="00E0667D" w:rsidRPr="00E0667D" w:rsidRDefault="00E0667D" w:rsidP="00E0667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E0667D">
        <w:t>Рассмотрение вопросов, перечисленных в настоящем пункте, может быть отнесено к компетенции одного или нескольких комитетов Совета директоров, за исключением вопросов внутреннего аудита, рассматриваемых отдельным комитетом Совета директоров.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6</w:t>
      </w:r>
      <w:r w:rsidRPr="007805AC">
        <w:rPr>
          <w:b/>
          <w:bCs/>
        </w:rPr>
        <w:t>.</w:t>
      </w:r>
      <w:r w:rsidRPr="007805AC">
        <w:t xml:space="preserve"> Комитеты формируются Советом директоров и состоят из его членов. В случае необходимости в состав комитетов могут включаться эксперты, обладающие необходимыми профессиональными знаниями для работы в конкретном комитете.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Председатель Правления Общества не может быть </w:t>
      </w:r>
      <w:r w:rsidR="005A7CF6">
        <w:t>Председателем</w:t>
      </w:r>
      <w:r w:rsidR="005A7CF6" w:rsidRPr="007805AC">
        <w:t xml:space="preserve"> </w:t>
      </w:r>
      <w:r w:rsidRPr="007805AC">
        <w:t>комитета Совета директоров.</w:t>
      </w:r>
    </w:p>
    <w:p w:rsidR="005E101B" w:rsidRDefault="005E101B" w:rsidP="00CF5656">
      <w:pPr>
        <w:keepNext/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Деятельность </w:t>
      </w:r>
      <w:r w:rsidR="00AE78E4">
        <w:t>каждого</w:t>
      </w:r>
      <w:r w:rsidR="00AE78E4" w:rsidRPr="007805AC">
        <w:t xml:space="preserve"> </w:t>
      </w:r>
      <w:r w:rsidRPr="007805AC">
        <w:t>комитет</w:t>
      </w:r>
      <w:r w:rsidR="00AE78E4">
        <w:t>а</w:t>
      </w:r>
      <w:r w:rsidRPr="007805AC">
        <w:t xml:space="preserve"> регулируется </w:t>
      </w:r>
      <w:r w:rsidR="00AE78E4">
        <w:t>соответствующим Положением,</w:t>
      </w:r>
      <w:r w:rsidRPr="007805AC">
        <w:t xml:space="preserve"> утверждаемым Советом директоров, содержащим положения о составе, компетенции, порядке работы комитетов, порядке избрания членов комитета, а также об их правах и обязанностях.</w:t>
      </w:r>
    </w:p>
    <w:p w:rsidR="00941A8B" w:rsidRPr="007805AC" w:rsidRDefault="00941A8B" w:rsidP="00CF5656">
      <w:pPr>
        <w:keepNext/>
        <w:autoSpaceDE w:val="0"/>
        <w:autoSpaceDN w:val="0"/>
        <w:adjustRightInd w:val="0"/>
        <w:spacing w:line="240" w:lineRule="atLeast"/>
        <w:ind w:firstLine="540"/>
        <w:jc w:val="both"/>
      </w:pPr>
      <w:r w:rsidRPr="002F578D">
        <w:t xml:space="preserve">Комитеты Совета </w:t>
      </w:r>
      <w:proofErr w:type="gramStart"/>
      <w:r w:rsidRPr="002F578D">
        <w:t>директоров</w:t>
      </w:r>
      <w:proofErr w:type="gramEnd"/>
      <w:r w:rsidRPr="002F578D">
        <w:t xml:space="preserve"> </w:t>
      </w:r>
      <w:r w:rsidR="00375385">
        <w:t xml:space="preserve">перечисленные в подпунктах 1-4 статьи 15 настоящего Положения </w:t>
      </w:r>
      <w:r w:rsidRPr="002F578D">
        <w:t>возглавляются независимыми директорами.</w:t>
      </w:r>
    </w:p>
    <w:p w:rsidR="00AC3C6D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7</w:t>
      </w:r>
      <w:r w:rsidRPr="007805AC">
        <w:rPr>
          <w:b/>
          <w:bCs/>
        </w:rPr>
        <w:t>.</w:t>
      </w:r>
      <w:r w:rsidRPr="007805AC">
        <w:t xml:space="preserve"> На заседаниях комитетов присутствуют только Председатель комитета и его члены. Присутствие на заседаниях комитетов иных лиц допускается только по приглашению соответствующего комитета.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1</w:t>
      </w:r>
      <w:r w:rsidR="004A5324" w:rsidRPr="007805AC">
        <w:rPr>
          <w:b/>
          <w:bCs/>
        </w:rPr>
        <w:t>8</w:t>
      </w:r>
      <w:r w:rsidRPr="007805AC">
        <w:rPr>
          <w:b/>
          <w:bCs/>
        </w:rPr>
        <w:t>.</w:t>
      </w:r>
      <w:r w:rsidRPr="007805AC">
        <w:t xml:space="preserve"> Совет директоров и его комитеты ежегодно составляют план своей работы с графиком проведения заседаний. На заседаниях комитета ведется протокол, который представляется в Совет директоров.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</w:rPr>
        <w:t>1</w:t>
      </w:r>
      <w:r w:rsidR="004A5324" w:rsidRPr="007805AC">
        <w:rPr>
          <w:b/>
        </w:rPr>
        <w:t>9</w:t>
      </w:r>
      <w:r w:rsidRPr="007805AC">
        <w:rPr>
          <w:b/>
        </w:rPr>
        <w:t>.</w:t>
      </w:r>
      <w:r w:rsidRPr="007805AC">
        <w:t xml:space="preserve"> Совет директоров имеет право в любое время в течение года потребовать у комитетов представления отчета об их текущей деятельности, а также определять сроки подготовки и представления такого отчета. </w:t>
      </w:r>
    </w:p>
    <w:p w:rsidR="00527EAD" w:rsidRPr="007805AC" w:rsidRDefault="00527EAD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</w:rPr>
        <w:t>20.</w:t>
      </w:r>
      <w:r w:rsidRPr="007805AC">
        <w:t xml:space="preserve"> Задачами Комитета по </w:t>
      </w:r>
      <w:r w:rsidR="00114EE7">
        <w:t xml:space="preserve">вопросам </w:t>
      </w:r>
      <w:r w:rsidRPr="007805AC">
        <w:t>стратегическо</w:t>
      </w:r>
      <w:r w:rsidR="00114EE7">
        <w:t>го</w:t>
      </w:r>
      <w:r w:rsidRPr="007805AC">
        <w:t xml:space="preserve"> планировани</w:t>
      </w:r>
      <w:r w:rsidR="00DE18F0">
        <w:t>я</w:t>
      </w:r>
      <w:r w:rsidRPr="007805AC">
        <w:t xml:space="preserve"> являются определение и представление рекомендаций Совету директоров Общества по вопросам определения приоритетных направлений деятельности Общества и стратегии его развития.</w:t>
      </w:r>
    </w:p>
    <w:p w:rsidR="005E101B" w:rsidRPr="007805AC" w:rsidRDefault="004A5324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2</w:t>
      </w:r>
      <w:r w:rsidR="00947B36" w:rsidRPr="007805AC">
        <w:rPr>
          <w:b/>
          <w:bCs/>
        </w:rPr>
        <w:t>1</w:t>
      </w:r>
      <w:r w:rsidR="005E101B" w:rsidRPr="007805AC">
        <w:rPr>
          <w:b/>
          <w:bCs/>
        </w:rPr>
        <w:t>.</w:t>
      </w:r>
      <w:r w:rsidR="005E101B" w:rsidRPr="007805AC">
        <w:t xml:space="preserve"> Деятельность Комитета по </w:t>
      </w:r>
      <w:r w:rsidR="00114EE7">
        <w:t xml:space="preserve">вопросам внутреннего </w:t>
      </w:r>
      <w:r w:rsidR="005E101B" w:rsidRPr="007805AC">
        <w:t>аудит</w:t>
      </w:r>
      <w:r w:rsidR="00434176" w:rsidRPr="003E5D2D">
        <w:t>а</w:t>
      </w:r>
      <w:r w:rsidR="005E101B" w:rsidRPr="007805AC">
        <w:t xml:space="preserve"> направлена на оказание содействия Совету директоров по вопросам внешнего и внутреннего аудита, финансовой отчетности, внутреннего контроля и управления рисками, соблюдения законодательства Республики Казахстан, а также другим вопросам по поручению Совета директоров.</w:t>
      </w:r>
    </w:p>
    <w:p w:rsidR="00231868" w:rsidRDefault="005E101B" w:rsidP="00231868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2</w:t>
      </w:r>
      <w:r w:rsidR="00947B36" w:rsidRPr="007805AC">
        <w:rPr>
          <w:b/>
          <w:bCs/>
        </w:rPr>
        <w:t>2</w:t>
      </w:r>
      <w:r w:rsidRPr="007805AC">
        <w:rPr>
          <w:b/>
          <w:bCs/>
        </w:rPr>
        <w:t>.</w:t>
      </w:r>
      <w:r w:rsidRPr="007805AC">
        <w:t xml:space="preserve"> </w:t>
      </w:r>
      <w:r w:rsidR="00771689" w:rsidRPr="007805AC">
        <w:t xml:space="preserve">Задачами Комитета по </w:t>
      </w:r>
      <w:r w:rsidR="00114EE7">
        <w:t xml:space="preserve">вопросам кадров </w:t>
      </w:r>
      <w:r w:rsidR="00771689" w:rsidRPr="007805AC">
        <w:t>и вознаграждени</w:t>
      </w:r>
      <w:r w:rsidR="00114EE7">
        <w:t>й</w:t>
      </w:r>
      <w:r w:rsidR="00771689" w:rsidRPr="007805AC">
        <w:t xml:space="preserve"> является выработка </w:t>
      </w:r>
      <w:r w:rsidR="007B72ED" w:rsidRPr="007805AC">
        <w:t xml:space="preserve">рекомендаций Совету директоров по вопросам кадровых назначений в Совет директоров, руководителей дочерних, зависимых организаций и иных </w:t>
      </w:r>
      <w:r w:rsidR="00A6512A" w:rsidRPr="007805AC">
        <w:t>работников</w:t>
      </w:r>
      <w:r w:rsidR="007F4E95" w:rsidRPr="007805AC">
        <w:t xml:space="preserve"> Общества</w:t>
      </w:r>
      <w:r w:rsidR="007B72ED" w:rsidRPr="007805AC">
        <w:t>, а также системы их мотивации</w:t>
      </w:r>
      <w:r w:rsidR="0023769E" w:rsidRPr="007805AC">
        <w:t>,</w:t>
      </w:r>
      <w:r w:rsidR="007B72ED" w:rsidRPr="007805AC">
        <w:t xml:space="preserve"> вознаграждения</w:t>
      </w:r>
      <w:r w:rsidR="00B43FB5" w:rsidRPr="007805AC">
        <w:t>, оценки членов Совета директоров</w:t>
      </w:r>
      <w:r w:rsidR="00A6512A" w:rsidRPr="007805AC">
        <w:t xml:space="preserve"> в соответствии с внутренними документами Общества</w:t>
      </w:r>
      <w:r w:rsidR="007B72ED" w:rsidRPr="007805AC">
        <w:t xml:space="preserve">. </w:t>
      </w:r>
    </w:p>
    <w:p w:rsidR="00231868" w:rsidRPr="00231868" w:rsidRDefault="00231868" w:rsidP="000359D8">
      <w:pPr>
        <w:autoSpaceDE w:val="0"/>
        <w:autoSpaceDN w:val="0"/>
        <w:adjustRightInd w:val="0"/>
        <w:spacing w:line="240" w:lineRule="atLeast"/>
        <w:ind w:left="23" w:firstLine="540"/>
        <w:jc w:val="both"/>
        <w:rPr>
          <w:rFonts w:eastAsia="Calibri"/>
          <w:szCs w:val="22"/>
          <w:lang w:eastAsia="en-US"/>
        </w:rPr>
      </w:pPr>
      <w:r>
        <w:rPr>
          <w:b/>
          <w:bCs/>
        </w:rPr>
        <w:t>23.</w:t>
      </w:r>
      <w:r>
        <w:t xml:space="preserve"> </w:t>
      </w:r>
      <w:r w:rsidRPr="007805AC">
        <w:t>Задачами Комитета</w:t>
      </w:r>
      <w:r w:rsidRPr="00231868">
        <w:t xml:space="preserve"> </w:t>
      </w:r>
      <w:r w:rsidRPr="00047BF0">
        <w:t xml:space="preserve">по </w:t>
      </w:r>
      <w:r>
        <w:t xml:space="preserve">вопросам устойчивого развития являются </w:t>
      </w:r>
      <w:r w:rsidRPr="00231868">
        <w:rPr>
          <w:rFonts w:eastAsia="Calibri"/>
          <w:szCs w:val="22"/>
          <w:lang w:eastAsia="en-US"/>
        </w:rPr>
        <w:t xml:space="preserve">выработка </w:t>
      </w:r>
      <w:r w:rsidRPr="007805AC">
        <w:t xml:space="preserve">рекомендаций Совету директоров по вопросам </w:t>
      </w:r>
      <w:r w:rsidRPr="00231868">
        <w:rPr>
          <w:rFonts w:eastAsia="Calibri"/>
          <w:szCs w:val="22"/>
          <w:lang w:eastAsia="en-US"/>
        </w:rPr>
        <w:t>социальной ответственност</w:t>
      </w:r>
      <w:r w:rsidR="000359D8">
        <w:rPr>
          <w:rFonts w:eastAsia="Calibri"/>
          <w:szCs w:val="22"/>
          <w:lang w:eastAsia="en-US"/>
        </w:rPr>
        <w:t>и</w:t>
      </w:r>
      <w:r w:rsidRPr="00231868">
        <w:rPr>
          <w:rFonts w:eastAsia="Calibri"/>
          <w:szCs w:val="22"/>
          <w:lang w:eastAsia="en-US"/>
        </w:rPr>
        <w:t xml:space="preserve"> и устойчив</w:t>
      </w:r>
      <w:r w:rsidR="000359D8">
        <w:rPr>
          <w:rFonts w:eastAsia="Calibri"/>
          <w:szCs w:val="22"/>
          <w:lang w:eastAsia="en-US"/>
        </w:rPr>
        <w:t>ому развитию Общества</w:t>
      </w:r>
      <w:r w:rsidRPr="00231868">
        <w:rPr>
          <w:rFonts w:eastAsia="Calibri"/>
          <w:szCs w:val="22"/>
          <w:lang w:eastAsia="en-US"/>
        </w:rPr>
        <w:t>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2</w:t>
      </w:r>
      <w:r w:rsidR="000359D8">
        <w:rPr>
          <w:b/>
          <w:bCs/>
        </w:rPr>
        <w:t>4</w:t>
      </w:r>
      <w:r w:rsidRPr="007805AC">
        <w:rPr>
          <w:b/>
          <w:bCs/>
        </w:rPr>
        <w:t>.</w:t>
      </w:r>
      <w:r w:rsidRPr="007805AC">
        <w:t xml:space="preserve"> Совет директоров и его комитеты вправе в установленном порядке пользоваться услугами внешних экспертов и консультантов в пределах средств, предусмотренных в бюджете Общества на эти цели на соответствующий год.</w:t>
      </w:r>
    </w:p>
    <w:p w:rsidR="005E101B" w:rsidRDefault="005E101B" w:rsidP="005E101B">
      <w:pPr>
        <w:autoSpaceDE w:val="0"/>
        <w:autoSpaceDN w:val="0"/>
        <w:adjustRightInd w:val="0"/>
        <w:spacing w:line="240" w:lineRule="atLeast"/>
        <w:ind w:left="23" w:firstLine="720"/>
        <w:jc w:val="both"/>
      </w:pPr>
    </w:p>
    <w:p w:rsidR="00C05BEF" w:rsidRPr="007805AC" w:rsidRDefault="00C05BEF" w:rsidP="005E101B">
      <w:pPr>
        <w:autoSpaceDE w:val="0"/>
        <w:autoSpaceDN w:val="0"/>
        <w:adjustRightInd w:val="0"/>
        <w:spacing w:line="240" w:lineRule="atLeast"/>
        <w:ind w:left="23" w:firstLine="720"/>
        <w:jc w:val="both"/>
      </w:pPr>
    </w:p>
    <w:p w:rsidR="00FC5F27" w:rsidRPr="007805AC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lastRenderedPageBreak/>
        <w:t xml:space="preserve">4. </w:t>
      </w:r>
      <w:r w:rsidR="004A3699" w:rsidRPr="007805AC">
        <w:rPr>
          <w:b/>
          <w:bCs/>
        </w:rPr>
        <w:t xml:space="preserve">Кандидаты в </w:t>
      </w:r>
      <w:r w:rsidRPr="007805AC">
        <w:rPr>
          <w:b/>
          <w:bCs/>
        </w:rPr>
        <w:t>состав Совета директоров</w:t>
      </w:r>
    </w:p>
    <w:p w:rsidR="006A3843" w:rsidRPr="007805AC" w:rsidRDefault="006A3843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2</w:t>
      </w:r>
      <w:r w:rsidR="000359D8">
        <w:rPr>
          <w:b/>
          <w:bCs/>
        </w:rPr>
        <w:t>5</w:t>
      </w:r>
      <w:r w:rsidRPr="007805AC">
        <w:rPr>
          <w:b/>
          <w:bCs/>
        </w:rPr>
        <w:t>.</w:t>
      </w:r>
      <w:r w:rsidRPr="007805AC">
        <w:t xml:space="preserve"> Кандидатуры для избрания на должность члена Совета директоров Общества могут быть предложены из числа: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</w:pPr>
      <w:r w:rsidRPr="007805AC">
        <w:t>1)</w:t>
      </w:r>
      <w:r w:rsidR="00E31FF2" w:rsidRPr="007805AC">
        <w:t xml:space="preserve"> </w:t>
      </w:r>
      <w:proofErr w:type="gramStart"/>
      <w:r w:rsidR="007F4DE0" w:rsidRPr="007805AC">
        <w:t>акционеров</w:t>
      </w:r>
      <w:r w:rsidRPr="007805AC">
        <w:t>-физических</w:t>
      </w:r>
      <w:proofErr w:type="gramEnd"/>
      <w:r w:rsidRPr="007805AC">
        <w:t xml:space="preserve"> лиц;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лиц, предложенных к избранию в Совет директоров в качестве представителей акционеров;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3) </w:t>
      </w:r>
      <w:r w:rsidR="006A3843" w:rsidRPr="007805AC">
        <w:t>физических лиц, не являющихся акционером Общества и не предложенных (не рекомендованных) к избранию в Совет директоров в качестве представителя акционера</w:t>
      </w:r>
      <w:r w:rsidRPr="007805AC">
        <w:t xml:space="preserve">. </w:t>
      </w:r>
    </w:p>
    <w:p w:rsidR="006D2085" w:rsidRPr="007805AC" w:rsidRDefault="006D2085" w:rsidP="006D2085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</w:rPr>
        <w:t>2</w:t>
      </w:r>
      <w:r w:rsidR="000359D8">
        <w:rPr>
          <w:b/>
        </w:rPr>
        <w:t>6</w:t>
      </w:r>
      <w:r w:rsidRPr="007805AC">
        <w:t>. Кандидаты на занятие должности независимого директора, представляют следующие документы:</w:t>
      </w:r>
    </w:p>
    <w:p w:rsidR="006D2085" w:rsidRPr="007805AC" w:rsidRDefault="006D2085" w:rsidP="006D2085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1) заявление-согласие согласно</w:t>
      </w:r>
      <w:r w:rsidR="00C7317B" w:rsidRPr="007805AC">
        <w:t xml:space="preserve"> </w:t>
      </w:r>
      <w:r w:rsidR="000359D8">
        <w:t>П</w:t>
      </w:r>
      <w:r w:rsidRPr="007805AC">
        <w:t>риложени</w:t>
      </w:r>
      <w:r w:rsidR="00C7317B" w:rsidRPr="007805AC">
        <w:t>ю</w:t>
      </w:r>
      <w:r w:rsidRPr="007805AC">
        <w:t xml:space="preserve"> 1 к настоящему Положению;</w:t>
      </w:r>
    </w:p>
    <w:p w:rsidR="006D2085" w:rsidRPr="007805AC" w:rsidRDefault="006D2085" w:rsidP="006D2085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копия документа, удостоверяющего личность кандидата;</w:t>
      </w:r>
    </w:p>
    <w:p w:rsidR="006D2085" w:rsidRPr="007805AC" w:rsidRDefault="006D2085" w:rsidP="006D2085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3) нотариально заверенные копии документов об образовании, а также ученой степени, лицензий и/или патентов, свидетельств, сертификатов при их наличии;</w:t>
      </w:r>
    </w:p>
    <w:p w:rsidR="006D2085" w:rsidRPr="007805AC" w:rsidRDefault="006D2085" w:rsidP="006D2085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4) св</w:t>
      </w:r>
      <w:r w:rsidR="00C7317B" w:rsidRPr="007805AC">
        <w:t xml:space="preserve">едения о кандидате согласно </w:t>
      </w:r>
      <w:r w:rsidR="000359D8">
        <w:t>П</w:t>
      </w:r>
      <w:r w:rsidRPr="007805AC">
        <w:t>риложени</w:t>
      </w:r>
      <w:r w:rsidR="00C7317B" w:rsidRPr="007805AC">
        <w:t>ю</w:t>
      </w:r>
      <w:r w:rsidRPr="007805AC">
        <w:t xml:space="preserve"> 2 к настоящему Положению.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2</w:t>
      </w:r>
      <w:r w:rsidR="000359D8">
        <w:rPr>
          <w:b/>
          <w:bCs/>
        </w:rPr>
        <w:t>7</w:t>
      </w:r>
      <w:r w:rsidRPr="007805AC">
        <w:rPr>
          <w:b/>
          <w:bCs/>
        </w:rPr>
        <w:t>.</w:t>
      </w:r>
      <w:r w:rsidRPr="007805AC">
        <w:t xml:space="preserve"> Кандидаты и члены Совета директоров должны обладать соответствующим опытом работы, знаниями, квалификацией, позитивными достижениями, необходимыми для выполнения своих обязанностей, и безупречной репутацией в деловой и отраслевой среде</w:t>
      </w:r>
      <w:r w:rsidR="001D01D5" w:rsidRPr="007805AC">
        <w:t xml:space="preserve"> и организации эффективной работы всего Совета директоров в интересах акционеров и Общества.</w:t>
      </w:r>
    </w:p>
    <w:p w:rsidR="00653164" w:rsidRPr="007805AC" w:rsidRDefault="00653164" w:rsidP="00B35F52">
      <w:pPr>
        <w:pStyle w:val="BodyTextIndent2"/>
        <w:ind w:left="0" w:right="-2" w:firstLine="567"/>
      </w:pPr>
      <w:r w:rsidRPr="007805AC">
        <w:rPr>
          <w:b/>
        </w:rPr>
        <w:t>2</w:t>
      </w:r>
      <w:r w:rsidR="000359D8">
        <w:rPr>
          <w:b/>
        </w:rPr>
        <w:t>8</w:t>
      </w:r>
      <w:r w:rsidRPr="007805AC">
        <w:rPr>
          <w:b/>
        </w:rPr>
        <w:t>.</w:t>
      </w:r>
      <w:r w:rsidRPr="007805AC">
        <w:t xml:space="preserve"> Квалификационные требования к кандидатам в </w:t>
      </w:r>
      <w:r w:rsidR="00D7610B" w:rsidRPr="007805AC">
        <w:t xml:space="preserve">независимые </w:t>
      </w:r>
      <w:r w:rsidRPr="007805AC">
        <w:t>члены Совета директоров</w:t>
      </w:r>
      <w:r w:rsidR="0023769E" w:rsidRPr="007805AC">
        <w:t xml:space="preserve"> </w:t>
      </w:r>
      <w:r w:rsidRPr="007805AC">
        <w:t>подготавливаются Комитетом по</w:t>
      </w:r>
      <w:r w:rsidR="00114EE7">
        <w:t xml:space="preserve"> вопросам кадров</w:t>
      </w:r>
      <w:r w:rsidR="00F741A1" w:rsidRPr="007805AC">
        <w:t xml:space="preserve"> и вознаграждени</w:t>
      </w:r>
      <w:r w:rsidR="00114EE7">
        <w:t>й</w:t>
      </w:r>
      <w:r w:rsidRPr="007805AC">
        <w:t>.</w:t>
      </w:r>
    </w:p>
    <w:p w:rsidR="00810630" w:rsidRPr="007805AC" w:rsidRDefault="000359D8" w:rsidP="0081063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</w:rPr>
        <w:t>29</w:t>
      </w:r>
      <w:r w:rsidR="00810630" w:rsidRPr="007805AC">
        <w:rPr>
          <w:b/>
        </w:rPr>
        <w:t>.</w:t>
      </w:r>
      <w:r w:rsidR="00810630" w:rsidRPr="007805AC">
        <w:t xml:space="preserve"> Качественные характеристики кандидатов в независимые члены Совета директоров Общества не могут быть ниже квалификационных требований, предусмотренных</w:t>
      </w:r>
      <w:r w:rsidR="005D3813">
        <w:t xml:space="preserve"> П</w:t>
      </w:r>
      <w:r w:rsidR="00810630" w:rsidRPr="007805AC">
        <w:t>риложением 3 к настоящему Положению.</w:t>
      </w:r>
    </w:p>
    <w:p w:rsidR="005E101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30</w:t>
      </w:r>
      <w:r w:rsidR="005E101B" w:rsidRPr="007805AC">
        <w:rPr>
          <w:b/>
          <w:bCs/>
        </w:rPr>
        <w:t>.</w:t>
      </w:r>
      <w:r w:rsidR="005E101B" w:rsidRPr="007805AC">
        <w:t xml:space="preserve"> Число кандидатов в одной заявке не может превышать количественный состав Совета директоров, предусмотренный Уставом Общества и настоящим Положением. </w:t>
      </w:r>
    </w:p>
    <w:p w:rsidR="005E101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31</w:t>
      </w:r>
      <w:r w:rsidR="005E101B" w:rsidRPr="007805AC">
        <w:rPr>
          <w:b/>
          <w:bCs/>
        </w:rPr>
        <w:t>.</w:t>
      </w:r>
      <w:r w:rsidR="005E101B" w:rsidRPr="007805AC">
        <w:t xml:space="preserve"> Заявк</w:t>
      </w:r>
      <w:r w:rsidR="000C3BAA" w:rsidRPr="007805AC">
        <w:t>и</w:t>
      </w:r>
      <w:r w:rsidR="005E101B" w:rsidRPr="007805AC">
        <w:t xml:space="preserve"> на выдвижение кандидатов </w:t>
      </w:r>
      <w:r w:rsidR="000C3BAA" w:rsidRPr="007805AC">
        <w:t xml:space="preserve">составляются </w:t>
      </w:r>
      <w:r w:rsidR="005E101B" w:rsidRPr="007805AC">
        <w:t xml:space="preserve">акционерами </w:t>
      </w:r>
      <w:r w:rsidR="00D44180" w:rsidRPr="007805AC">
        <w:t xml:space="preserve">и лицами, имеющими право быть избранными в Совет директоров, </w:t>
      </w:r>
      <w:r w:rsidR="005E101B" w:rsidRPr="007805AC">
        <w:t xml:space="preserve">в письменной форме </w:t>
      </w:r>
      <w:r w:rsidR="000C3BAA" w:rsidRPr="007805AC">
        <w:t xml:space="preserve">и </w:t>
      </w:r>
      <w:r w:rsidR="005E101B" w:rsidRPr="007805AC">
        <w:t>направл</w:t>
      </w:r>
      <w:r w:rsidR="000C3BAA" w:rsidRPr="007805AC">
        <w:t>яются</w:t>
      </w:r>
      <w:r w:rsidR="005E101B" w:rsidRPr="007805AC">
        <w:t xml:space="preserve"> в адрес Правления Общества или непосредственно Председателю Совета директоров. </w:t>
      </w:r>
    </w:p>
    <w:p w:rsidR="005E101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32</w:t>
      </w:r>
      <w:r w:rsidR="005E101B" w:rsidRPr="007805AC">
        <w:rPr>
          <w:b/>
          <w:bCs/>
        </w:rPr>
        <w:t>.</w:t>
      </w:r>
      <w:r w:rsidR="005E101B" w:rsidRPr="007805AC">
        <w:t xml:space="preserve"> В заявке о выдвижении кандидатов в Совет директоров (в том числе в случае самовыдвижения) указываются: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1) фамилия, имя, отчество, год рождения кандидата, образование, место работы и занимаемые в организациях должности (в том числе выборные) за последние </w:t>
      </w:r>
      <w:r w:rsidR="00613B60" w:rsidRPr="007805AC">
        <w:t>5</w:t>
      </w:r>
      <w:r w:rsidRPr="007805AC">
        <w:t xml:space="preserve"> (</w:t>
      </w:r>
      <w:r w:rsidR="00613B60" w:rsidRPr="007805AC">
        <w:t>пять</w:t>
      </w:r>
      <w:r w:rsidRPr="007805AC">
        <w:t xml:space="preserve">) </w:t>
      </w:r>
      <w:r w:rsidR="00613B60" w:rsidRPr="007805AC">
        <w:t>лет</w:t>
      </w:r>
      <w:r w:rsidRPr="007805AC">
        <w:t>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данные документа, удостоверяющего личность;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3) информация о количестве и категориях принадлежащих кандидату акций (долей участия) в коммерческих организациях, а также сведения о его </w:t>
      </w:r>
      <w:proofErr w:type="spellStart"/>
      <w:r w:rsidRPr="007805AC">
        <w:t>аффилиированных</w:t>
      </w:r>
      <w:proofErr w:type="spellEnd"/>
      <w:r w:rsidRPr="007805AC">
        <w:t xml:space="preserve"> лицах;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4) фамилия, имя, отчество (фирменное наименование для юридических лиц) акционера</w:t>
      </w:r>
      <w:proofErr w:type="gramStart"/>
      <w:r w:rsidRPr="007805AC">
        <w:t xml:space="preserve"> (-</w:t>
      </w:r>
      <w:proofErr w:type="spellStart"/>
      <w:proofErr w:type="gramEnd"/>
      <w:r w:rsidRPr="007805AC">
        <w:t>ов</w:t>
      </w:r>
      <w:proofErr w:type="spellEnd"/>
      <w:r w:rsidRPr="007805AC">
        <w:t>), выдвигающего (-их) кандидата, количество и категории принадлежащих им акций Общества;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5) сведения об адресах и контактных телефонах;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6) иная информация, подтверждающая квалификацию и опыт работы кандидатов. </w:t>
      </w:r>
    </w:p>
    <w:p w:rsidR="00871EE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33</w:t>
      </w:r>
      <w:r w:rsidR="005E101B" w:rsidRPr="007805AC">
        <w:rPr>
          <w:b/>
          <w:bCs/>
        </w:rPr>
        <w:t>.</w:t>
      </w:r>
      <w:r w:rsidR="005E101B" w:rsidRPr="007805AC">
        <w:t xml:space="preserve"> Совет директоров </w:t>
      </w:r>
      <w:r w:rsidR="007663BF" w:rsidRPr="007805AC">
        <w:t>на основании рекомендаций Комитета по</w:t>
      </w:r>
      <w:r w:rsidR="00114EE7">
        <w:t xml:space="preserve"> вопросам кадров</w:t>
      </w:r>
      <w:r w:rsidR="007663BF" w:rsidRPr="007805AC">
        <w:t xml:space="preserve"> </w:t>
      </w:r>
      <w:r w:rsidR="009E667C" w:rsidRPr="007805AC">
        <w:t>и вознаграждени</w:t>
      </w:r>
      <w:r w:rsidR="00114EE7">
        <w:t>й</w:t>
      </w:r>
      <w:r w:rsidR="009E667C" w:rsidRPr="007805AC">
        <w:t xml:space="preserve"> </w:t>
      </w:r>
      <w:r w:rsidR="007663BF" w:rsidRPr="007805AC">
        <w:t xml:space="preserve">Совета директоров </w:t>
      </w:r>
      <w:r w:rsidR="00871EEB" w:rsidRPr="007805AC">
        <w:t>включ</w:t>
      </w:r>
      <w:r w:rsidR="00944B2C" w:rsidRPr="007805AC">
        <w:t>ает</w:t>
      </w:r>
      <w:r w:rsidR="00871EEB" w:rsidRPr="007805AC">
        <w:t xml:space="preserve"> фамили</w:t>
      </w:r>
      <w:r w:rsidR="00944B2C" w:rsidRPr="007805AC">
        <w:t>и</w:t>
      </w:r>
      <w:r w:rsidR="00871EEB" w:rsidRPr="007805AC">
        <w:t xml:space="preserve"> кандидатов в список для голосования по выборам в Совет директоров.</w:t>
      </w:r>
    </w:p>
    <w:p w:rsidR="005E101B" w:rsidRPr="007805AC" w:rsidRDefault="00871EE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Совет директоров </w:t>
      </w:r>
      <w:r w:rsidR="005E101B" w:rsidRPr="007805AC">
        <w:t xml:space="preserve">вправе отказать включить фамилии кандидатов </w:t>
      </w:r>
      <w:proofErr w:type="gramStart"/>
      <w:r w:rsidR="005E101B" w:rsidRPr="007805AC">
        <w:t>в список для голосования по выборам в Совет директоров в следующих случаях</w:t>
      </w:r>
      <w:proofErr w:type="gramEnd"/>
      <w:r w:rsidR="005E101B" w:rsidRPr="007805AC">
        <w:t>: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1) неполноты данных заявки, предусмотренных в пункте </w:t>
      </w:r>
      <w:r w:rsidR="00080E19" w:rsidRPr="007805AC">
        <w:t>3</w:t>
      </w:r>
      <w:r w:rsidR="000359D8">
        <w:t>2</w:t>
      </w:r>
      <w:r w:rsidRPr="007805AC">
        <w:t xml:space="preserve"> настоящего Положения.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2) несоответствия кандидата требованиям, предусмотренным </w:t>
      </w:r>
      <w:r w:rsidR="000C3BAA" w:rsidRPr="007805AC">
        <w:t xml:space="preserve">законодательством Республики Казахстан, Уставом Общества, а также </w:t>
      </w:r>
      <w:r w:rsidRPr="007805AC">
        <w:t xml:space="preserve">пунктами </w:t>
      </w:r>
      <w:r w:rsidR="0068014B" w:rsidRPr="007805AC">
        <w:t>2</w:t>
      </w:r>
      <w:r w:rsidR="000359D8">
        <w:t>5</w:t>
      </w:r>
      <w:r w:rsidR="0068014B" w:rsidRPr="007805AC">
        <w:t xml:space="preserve">, </w:t>
      </w:r>
      <w:r w:rsidR="008D75CD" w:rsidRPr="007805AC">
        <w:t>2</w:t>
      </w:r>
      <w:r w:rsidR="000359D8">
        <w:t>7</w:t>
      </w:r>
      <w:r w:rsidR="00A11E99">
        <w:t>, 28, 29</w:t>
      </w:r>
      <w:r w:rsidR="008A3516" w:rsidRPr="007805AC">
        <w:t xml:space="preserve"> </w:t>
      </w:r>
      <w:r w:rsidR="00080E19" w:rsidRPr="007805AC">
        <w:t>и 4</w:t>
      </w:r>
      <w:r w:rsidR="000359D8">
        <w:t>1</w:t>
      </w:r>
      <w:r w:rsidRPr="007805AC">
        <w:t xml:space="preserve"> настоящего Положения.</w:t>
      </w:r>
    </w:p>
    <w:p w:rsidR="005E101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</w:rPr>
        <w:lastRenderedPageBreak/>
        <w:t>34</w:t>
      </w:r>
      <w:r w:rsidR="00810630" w:rsidRPr="007805AC">
        <w:rPr>
          <w:b/>
        </w:rPr>
        <w:t>.</w:t>
      </w:r>
      <w:r w:rsidR="00810630" w:rsidRPr="007805AC">
        <w:t xml:space="preserve"> К списку кандидатов в независимые директора прилагаются листы оценки кандидатов, заполненные членами Комитета по </w:t>
      </w:r>
      <w:r w:rsidR="00114EE7">
        <w:t>вопросам кадров</w:t>
      </w:r>
      <w:r w:rsidR="00114EE7" w:rsidRPr="007805AC">
        <w:t xml:space="preserve"> </w:t>
      </w:r>
      <w:r w:rsidR="00810630" w:rsidRPr="007805AC">
        <w:t>и вознаграждени</w:t>
      </w:r>
      <w:r w:rsidR="00114EE7">
        <w:t>й</w:t>
      </w:r>
      <w:r w:rsidR="00810630" w:rsidRPr="007805AC">
        <w:t xml:space="preserve"> Совет</w:t>
      </w:r>
      <w:r>
        <w:t>а директоров по форме согласно П</w:t>
      </w:r>
      <w:r w:rsidR="00810630" w:rsidRPr="007805AC">
        <w:t>риложению 4 к настоящему Положению.</w:t>
      </w:r>
    </w:p>
    <w:p w:rsidR="005E101B" w:rsidRPr="007805AC" w:rsidRDefault="00947B36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3</w:t>
      </w:r>
      <w:r w:rsidR="000359D8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Мотивированное решение Совета директоров об отказе включить фамилию</w:t>
      </w:r>
      <w:r w:rsidR="005E101B" w:rsidRPr="007805AC">
        <w:rPr>
          <w:rFonts w:ascii="Arial" w:hAnsi="Arial" w:cs="Arial"/>
        </w:rPr>
        <w:t xml:space="preserve"> </w:t>
      </w:r>
      <w:r w:rsidR="005E101B" w:rsidRPr="007805AC">
        <w:t xml:space="preserve">кандидата в список для голосования по выборам в Совет директоров направляется акционеру (акционерам) или заинтересованным лицам, внесшим предложение, </w:t>
      </w:r>
      <w:r w:rsidR="00560A08" w:rsidRPr="007805AC">
        <w:t xml:space="preserve">в течение </w:t>
      </w:r>
      <w:r w:rsidR="005E101B" w:rsidRPr="007805AC">
        <w:t xml:space="preserve">10 (десяти) рабочих дней </w:t>
      </w:r>
      <w:proofErr w:type="gramStart"/>
      <w:r w:rsidR="005E101B" w:rsidRPr="007805AC">
        <w:t>с даты</w:t>
      </w:r>
      <w:proofErr w:type="gramEnd"/>
      <w:r w:rsidR="005E101B" w:rsidRPr="007805AC">
        <w:t xml:space="preserve"> его принятия.</w:t>
      </w:r>
    </w:p>
    <w:p w:rsidR="005E101B" w:rsidRPr="007805AC" w:rsidRDefault="000359D8" w:rsidP="00CF5656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>
        <w:rPr>
          <w:b/>
          <w:bCs/>
        </w:rPr>
        <w:t>36</w:t>
      </w:r>
      <w:r w:rsidR="005E101B" w:rsidRPr="007805AC">
        <w:rPr>
          <w:b/>
          <w:bCs/>
        </w:rPr>
        <w:t>.</w:t>
      </w:r>
      <w:r w:rsidR="005E101B" w:rsidRPr="007805AC">
        <w:t xml:space="preserve"> Решение Совета директоров об отказе включить фамилию кандидата в список для голосования может быть обжаловано на Общем собрании акционеров или в судебном порядке, в соответствии с законодательством Республики Казахстан. </w:t>
      </w:r>
    </w:p>
    <w:p w:rsidR="004F0E3A" w:rsidRPr="007805AC" w:rsidRDefault="004F0E3A" w:rsidP="005E101B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062F3C" w:rsidRPr="007805AC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 xml:space="preserve">5. Порядок избрания </w:t>
      </w:r>
      <w:r w:rsidR="00062F3C" w:rsidRPr="007805AC">
        <w:rPr>
          <w:b/>
          <w:bCs/>
        </w:rPr>
        <w:t xml:space="preserve">членов Совета директоров, </w:t>
      </w:r>
    </w:p>
    <w:p w:rsidR="005E101B" w:rsidRPr="007805AC" w:rsidRDefault="00062F3C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 xml:space="preserve">срок </w:t>
      </w:r>
      <w:r w:rsidR="005E101B" w:rsidRPr="007805AC">
        <w:rPr>
          <w:b/>
          <w:bCs/>
        </w:rPr>
        <w:t>и прекращени</w:t>
      </w:r>
      <w:r w:rsidRPr="007805AC">
        <w:rPr>
          <w:b/>
          <w:bCs/>
        </w:rPr>
        <w:t>е</w:t>
      </w:r>
      <w:r w:rsidR="005E101B" w:rsidRPr="007805AC">
        <w:rPr>
          <w:b/>
          <w:bCs/>
        </w:rPr>
        <w:t xml:space="preserve"> </w:t>
      </w:r>
      <w:r w:rsidRPr="007805AC">
        <w:rPr>
          <w:b/>
          <w:bCs/>
        </w:rPr>
        <w:t xml:space="preserve">их </w:t>
      </w:r>
      <w:r w:rsidR="005E101B" w:rsidRPr="007805AC">
        <w:rPr>
          <w:b/>
          <w:bCs/>
        </w:rPr>
        <w:t xml:space="preserve">полномочий </w:t>
      </w:r>
    </w:p>
    <w:p w:rsidR="004F0E3A" w:rsidRPr="007805AC" w:rsidRDefault="004F0E3A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810630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3</w:t>
      </w:r>
      <w:r w:rsidR="000359D8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Члены Совета директоров Общества</w:t>
      </w:r>
      <w:r w:rsidR="00922645">
        <w:t xml:space="preserve"> (или </w:t>
      </w:r>
      <w:r w:rsidR="00734078">
        <w:t>–</w:t>
      </w:r>
      <w:r w:rsidR="00922645">
        <w:t xml:space="preserve"> директор</w:t>
      </w:r>
      <w:r w:rsidR="00734078">
        <w:t>ы)</w:t>
      </w:r>
      <w:r w:rsidR="005E101B" w:rsidRPr="007805AC">
        <w:t xml:space="preserve"> избираются Общим собранием акционеров и переизбираются Общим собранием</w:t>
      </w:r>
      <w:r w:rsidR="00114EE7">
        <w:t xml:space="preserve"> акционеров</w:t>
      </w:r>
      <w:r w:rsidR="005E101B" w:rsidRPr="007805AC">
        <w:t xml:space="preserve"> в случае досрочного прекращения полномочий ранее избранных членов Совета директоров Общества в порядке, установленном законодательством Республики Казахстан, Уставом Общества и настоящим Положением.</w:t>
      </w:r>
    </w:p>
    <w:p w:rsidR="009704CC" w:rsidRPr="00EF3D0B" w:rsidRDefault="00810630" w:rsidP="009704CC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3</w:t>
      </w:r>
      <w:r w:rsidR="000359D8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9704CC" w:rsidRPr="009704CC">
        <w:t xml:space="preserve"> </w:t>
      </w:r>
      <w:r w:rsidR="009704CC" w:rsidRPr="00EF3D0B">
        <w:t>Рекомендуемое количество независимых директоров в составе Совета директоров Общества составляет преобладающее большинство от общего количества членов Совета директоров.</w:t>
      </w:r>
    </w:p>
    <w:p w:rsidR="005E101B" w:rsidRPr="007805AC" w:rsidRDefault="00810630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3</w:t>
      </w:r>
      <w:r w:rsidR="000359D8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При избрании директора акционерам Общества должн</w:t>
      </w:r>
      <w:r w:rsidR="00A11A29" w:rsidRPr="007805AC">
        <w:t>а</w:t>
      </w:r>
      <w:r w:rsidR="005E101B" w:rsidRPr="007805AC">
        <w:t xml:space="preserve"> быть предоставлен</w:t>
      </w:r>
      <w:r w:rsidR="00854178" w:rsidRPr="007805AC">
        <w:t>а максимально полная информация</w:t>
      </w:r>
      <w:r w:rsidR="005E101B" w:rsidRPr="007805AC">
        <w:t xml:space="preserve"> о кандидате на должность </w:t>
      </w:r>
      <w:r w:rsidR="001072D2">
        <w:t xml:space="preserve">независимого </w:t>
      </w:r>
      <w:r w:rsidR="005E101B" w:rsidRPr="007805AC">
        <w:t>директора, в том числе биографическ</w:t>
      </w:r>
      <w:r w:rsidR="005464C5" w:rsidRPr="007805AC">
        <w:t>ая</w:t>
      </w:r>
      <w:r w:rsidR="005E101B" w:rsidRPr="007805AC">
        <w:t>, информация о взаимоотношениях кандидата и Общества (</w:t>
      </w:r>
      <w:proofErr w:type="spellStart"/>
      <w:r w:rsidR="005E101B" w:rsidRPr="007805AC">
        <w:t>аффилиированность</w:t>
      </w:r>
      <w:proofErr w:type="spellEnd"/>
      <w:r w:rsidR="005E101B" w:rsidRPr="007805AC">
        <w:t>, сотрудничество и др.) и любая иная информация, позволяющая акционерам принять объективное решение.</w:t>
      </w:r>
    </w:p>
    <w:p w:rsidR="00212B5B" w:rsidRPr="007805AC" w:rsidRDefault="000359D8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>
        <w:rPr>
          <w:b/>
        </w:rPr>
        <w:t>40</w:t>
      </w:r>
      <w:r w:rsidR="00212B5B" w:rsidRPr="007805AC">
        <w:rPr>
          <w:b/>
        </w:rPr>
        <w:t>.</w:t>
      </w:r>
      <w:r w:rsidR="00212B5B" w:rsidRPr="007805AC">
        <w:t xml:space="preserve"> Совет директоров в годовом отчете о своей деятельности, представляемом Общему собранию акционеров в составе годового отчета Общества, указывает каждого директора, которого он считает независимым. Совет директоров устанавливает, являлся ли директор </w:t>
      </w:r>
      <w:r w:rsidR="00AD712E" w:rsidRPr="007805AC">
        <w:t>н</w:t>
      </w:r>
      <w:r w:rsidR="00212B5B" w:rsidRPr="007805AC">
        <w:t>езависимым при принятии решений, указ</w:t>
      </w:r>
      <w:r w:rsidR="00114EE7">
        <w:t>ыв</w:t>
      </w:r>
      <w:r w:rsidR="00212B5B" w:rsidRPr="007805AC">
        <w:t>а</w:t>
      </w:r>
      <w:r w:rsidR="00114EE7">
        <w:t>е</w:t>
      </w:r>
      <w:r w:rsidR="00212B5B" w:rsidRPr="007805AC">
        <w:t xml:space="preserve">т причины признания </w:t>
      </w:r>
      <w:r w:rsidR="00AD712E" w:rsidRPr="007805AC">
        <w:t>д</w:t>
      </w:r>
      <w:r w:rsidR="00212B5B" w:rsidRPr="007805AC">
        <w:t xml:space="preserve">иректора </w:t>
      </w:r>
      <w:r w:rsidR="00AD712E" w:rsidRPr="007805AC">
        <w:t>н</w:t>
      </w:r>
      <w:r w:rsidR="00212B5B" w:rsidRPr="007805AC">
        <w:t xml:space="preserve">езависимым, отразив при этом соответствие </w:t>
      </w:r>
      <w:r w:rsidR="00AD712E" w:rsidRPr="007805AC">
        <w:t>д</w:t>
      </w:r>
      <w:r w:rsidR="00212B5B" w:rsidRPr="007805AC">
        <w:t xml:space="preserve">иректора критериям независимости по </w:t>
      </w:r>
      <w:r w:rsidR="00AD712E" w:rsidRPr="007805AC">
        <w:t>з</w:t>
      </w:r>
      <w:r w:rsidR="00212B5B" w:rsidRPr="007805AC">
        <w:t>аконодательству</w:t>
      </w:r>
      <w:r w:rsidR="00AD712E" w:rsidRPr="007805AC">
        <w:t xml:space="preserve"> Республики Казахстан</w:t>
      </w:r>
      <w:r w:rsidR="00212B5B" w:rsidRPr="007805AC">
        <w:t xml:space="preserve">, а также существование отношений или обстоятельств, которые могут оказать влияние на признание </w:t>
      </w:r>
      <w:r w:rsidR="00AD712E" w:rsidRPr="007805AC">
        <w:t>д</w:t>
      </w:r>
      <w:r w:rsidR="00212B5B" w:rsidRPr="007805AC">
        <w:t xml:space="preserve">иректора </w:t>
      </w:r>
      <w:r w:rsidR="00AD712E" w:rsidRPr="007805AC">
        <w:t>н</w:t>
      </w:r>
      <w:r w:rsidR="00212B5B" w:rsidRPr="007805AC">
        <w:t xml:space="preserve">езависимым, в том числе, если </w:t>
      </w:r>
      <w:r w:rsidR="00AD712E" w:rsidRPr="007805AC">
        <w:t>д</w:t>
      </w:r>
      <w:r w:rsidR="00212B5B" w:rsidRPr="007805AC">
        <w:t>иректор:</w:t>
      </w:r>
    </w:p>
    <w:p w:rsidR="00212B5B" w:rsidRPr="007805AC" w:rsidRDefault="00B447A7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1)</w:t>
      </w:r>
      <w:r w:rsidR="00212B5B" w:rsidRPr="007805AC">
        <w:t xml:space="preserve"> являлся работником Общества или его дочерней организации в течение последних пяти лет;</w:t>
      </w:r>
    </w:p>
    <w:p w:rsidR="00212B5B" w:rsidRPr="007805AC" w:rsidRDefault="00B447A7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2)</w:t>
      </w:r>
      <w:r w:rsidR="00212B5B" w:rsidRPr="007805AC">
        <w:t xml:space="preserve"> получал или получает дополнительное вознаграждение от Общества, за исключением вознаграждения </w:t>
      </w:r>
      <w:r w:rsidRPr="007805AC">
        <w:t>за работу в качестве члена Совета директоров</w:t>
      </w:r>
      <w:r w:rsidR="00212B5B" w:rsidRPr="007805AC">
        <w:t>;</w:t>
      </w:r>
    </w:p>
    <w:p w:rsidR="00212B5B" w:rsidRPr="007805AC" w:rsidRDefault="00CE6D96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3)</w:t>
      </w:r>
      <w:r w:rsidR="00212B5B" w:rsidRPr="007805AC">
        <w:t xml:space="preserve"> занимая подобную должность в других организациях или органах, имеет значительные связи с другими </w:t>
      </w:r>
      <w:r w:rsidR="00504C1B" w:rsidRPr="007805AC">
        <w:t>д</w:t>
      </w:r>
      <w:r w:rsidR="00212B5B" w:rsidRPr="007805AC">
        <w:t>иректорами через такое участие в других организациях или органах;</w:t>
      </w:r>
    </w:p>
    <w:p w:rsidR="00212B5B" w:rsidRPr="007805AC" w:rsidRDefault="00CE6D96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4)</w:t>
      </w:r>
      <w:r w:rsidR="00212B5B" w:rsidRPr="007805AC">
        <w:t xml:space="preserve"> представляет </w:t>
      </w:r>
      <w:r w:rsidR="00504C1B" w:rsidRPr="007805AC">
        <w:t>а</w:t>
      </w:r>
      <w:r w:rsidR="00212B5B" w:rsidRPr="007805AC">
        <w:t>кционеров или государственные органы;</w:t>
      </w:r>
    </w:p>
    <w:p w:rsidR="00212B5B" w:rsidRPr="007805AC" w:rsidRDefault="00CE6D96" w:rsidP="00CF5656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t>5)</w:t>
      </w:r>
      <w:r w:rsidR="00212B5B" w:rsidRPr="007805AC">
        <w:t xml:space="preserve"> </w:t>
      </w:r>
      <w:proofErr w:type="gramStart"/>
      <w:r w:rsidR="00212B5B" w:rsidRPr="007805AC">
        <w:t xml:space="preserve">являлся </w:t>
      </w:r>
      <w:r w:rsidRPr="007805AC">
        <w:t>д</w:t>
      </w:r>
      <w:r w:rsidR="00212B5B" w:rsidRPr="007805AC">
        <w:t>иректором более девяти лет</w:t>
      </w:r>
      <w:proofErr w:type="gramEnd"/>
      <w:r w:rsidR="00212B5B" w:rsidRPr="007805AC">
        <w:t xml:space="preserve"> подряд</w:t>
      </w:r>
      <w:r w:rsidRPr="007805AC">
        <w:t>, за исключением случаев, предусмотренных настоящим Положением.</w:t>
      </w:r>
    </w:p>
    <w:p w:rsidR="00DE244A" w:rsidRPr="002366CE" w:rsidRDefault="000359D8" w:rsidP="0038314A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41</w:t>
      </w:r>
      <w:r w:rsidR="005E101B" w:rsidRPr="007805AC">
        <w:rPr>
          <w:b/>
          <w:bCs/>
        </w:rPr>
        <w:t>.</w:t>
      </w:r>
      <w:r w:rsidR="005E101B" w:rsidRPr="007805AC">
        <w:t xml:space="preserve"> В Совет директоров не может быть избрано лицо</w:t>
      </w:r>
      <w:r w:rsidR="0038314A">
        <w:t xml:space="preserve"> </w:t>
      </w:r>
    </w:p>
    <w:p w:rsidR="005E101B" w:rsidRPr="007805AC" w:rsidRDefault="005E101B" w:rsidP="0038314A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1) имеющее непогашенную или не снятую в установленном законом порядке судимость;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ранее являвшееся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</w:t>
      </w:r>
      <w:proofErr w:type="gramStart"/>
      <w:r w:rsidRPr="007805AC">
        <w:t>,</w:t>
      </w:r>
      <w:proofErr w:type="gramEnd"/>
      <w:r w:rsidRPr="007805AC">
        <w:t xml:space="preserve"> чем за один год до принятия решения о принудительной ликвидации</w:t>
      </w:r>
      <w:r w:rsidRPr="007805AC">
        <w:rPr>
          <w:b/>
          <w:bCs/>
        </w:rPr>
        <w:t>,</w:t>
      </w:r>
      <w:r w:rsidRPr="007805AC">
        <w:t xml:space="preserve"> или принудительном выкупе акций, или консервации другого </w:t>
      </w:r>
      <w:r w:rsidRPr="007805AC">
        <w:lastRenderedPageBreak/>
        <w:t>юридического лица, признанного банкротом в установленном порядке. Указанное требование применяется в течение 5 (пяти) лет после даты принятия решения о принудительной ликвидации</w:t>
      </w:r>
      <w:r w:rsidRPr="007805AC">
        <w:rPr>
          <w:b/>
          <w:bCs/>
        </w:rPr>
        <w:t>,</w:t>
      </w:r>
      <w:r w:rsidRPr="007805AC">
        <w:t xml:space="preserve"> или принудительном выкупе акций, или консервации другого юридического лица, признанного банкротом в установленно</w:t>
      </w:r>
      <w:r w:rsidR="000359D8">
        <w:t>м порядке.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Членом Совета директоров не может быть юридическое лицо.</w:t>
      </w:r>
    </w:p>
    <w:p w:rsidR="005E101B" w:rsidRPr="007805AC" w:rsidRDefault="009D32C6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Член Совета директоров не вправе передавать исполнение функций, возложенных на него в соответствии с законодательными актами Республики Казахстан и (или) Уставом Общества, иным лицам.</w:t>
      </w:r>
    </w:p>
    <w:p w:rsidR="000359D8" w:rsidRDefault="00810630" w:rsidP="000359D8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0359D8">
        <w:rPr>
          <w:b/>
          <w:bCs/>
        </w:rPr>
        <w:t>2</w:t>
      </w:r>
      <w:r w:rsidR="005E101B" w:rsidRPr="007805AC">
        <w:rPr>
          <w:b/>
          <w:bCs/>
        </w:rPr>
        <w:t>.</w:t>
      </w:r>
      <w:r w:rsidR="005E101B" w:rsidRPr="007805AC">
        <w:t xml:space="preserve"> Члены Правления, кроме Председателя, не могут являться членами Совета директоров Общества. Председатель Правления Общества не может быть одновременно избран Председателем Совета директоров Общества.</w:t>
      </w:r>
    </w:p>
    <w:p w:rsidR="00536B60" w:rsidRPr="007805AC" w:rsidRDefault="00810630" w:rsidP="000359D8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0359D8">
        <w:rPr>
          <w:b/>
          <w:bCs/>
        </w:rPr>
        <w:t>3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536B60" w:rsidRPr="007805AC">
        <w:t>Выборы членов Совета директоров осуществляются акционерами кумулятивным голосованием с использованием бюллетеней для голосования, за исключением случая, когда на одно место в Совете директоров баллотируется один кандидат. Бюллетень кумулятивного голосования должен содержать следующие графы:</w:t>
      </w:r>
    </w:p>
    <w:p w:rsidR="00536B60" w:rsidRPr="007805AC" w:rsidRDefault="00536B60" w:rsidP="00536B60">
      <w:pPr>
        <w:ind w:firstLine="400"/>
        <w:jc w:val="both"/>
      </w:pPr>
      <w:r w:rsidRPr="007805AC">
        <w:t>1) перечень кандидатов в члены Совета директоров;</w:t>
      </w:r>
    </w:p>
    <w:p w:rsidR="00536B60" w:rsidRPr="007805AC" w:rsidRDefault="00536B60" w:rsidP="00536B60">
      <w:pPr>
        <w:ind w:firstLine="400"/>
        <w:jc w:val="both"/>
      </w:pPr>
      <w:r w:rsidRPr="007805AC">
        <w:t>2) количество голосов, принадлежащих акционеру;</w:t>
      </w:r>
    </w:p>
    <w:p w:rsidR="00536B60" w:rsidRPr="007805AC" w:rsidRDefault="00536B60" w:rsidP="00536B60">
      <w:pPr>
        <w:ind w:firstLine="400"/>
        <w:jc w:val="both"/>
      </w:pPr>
      <w:r w:rsidRPr="007805AC">
        <w:t>3) количество голосов, отданных акционером за кандидата в члены Совета директоров.</w:t>
      </w:r>
    </w:p>
    <w:p w:rsidR="00536B60" w:rsidRPr="007805AC" w:rsidRDefault="00536B60" w:rsidP="00536B60">
      <w:pPr>
        <w:ind w:firstLine="400"/>
        <w:jc w:val="both"/>
      </w:pPr>
      <w:r w:rsidRPr="007805AC">
        <w:t>Запрещается вносить в бюллетень для кумулятивного голосования варианты голосования «против» и «воздержался».</w:t>
      </w:r>
    </w:p>
    <w:p w:rsidR="005E101B" w:rsidRPr="007805AC" w:rsidRDefault="00536B60" w:rsidP="00536B6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директоров. Избранными в Совет директоров считаются кандидаты, набравшие наибольшее число голосов. Если два и более кандидата в члены Совета директоров набрали равное число голосов,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кандидатов, набравших равное число голосов.</w:t>
      </w:r>
    </w:p>
    <w:p w:rsidR="00810630" w:rsidRPr="007805AC" w:rsidRDefault="00810630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</w:rPr>
        <w:t>4</w:t>
      </w:r>
      <w:r w:rsidR="000359D8">
        <w:rPr>
          <w:b/>
        </w:rPr>
        <w:t>4</w:t>
      </w:r>
      <w:r w:rsidRPr="007805AC">
        <w:rPr>
          <w:b/>
        </w:rPr>
        <w:t>.</w:t>
      </w:r>
      <w:r w:rsidRPr="007805AC">
        <w:t xml:space="preserve"> С лицами, прошедшими отбор на должность независимого директора, заключается Договор.</w:t>
      </w:r>
    </w:p>
    <w:p w:rsidR="00935B0F" w:rsidRPr="007805AC" w:rsidRDefault="00947B36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0359D8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935B0F" w:rsidRPr="007805AC">
        <w:t>Члены Совета директоров избираются на срок не более 3 (трех) лет</w:t>
      </w:r>
      <w:r w:rsidR="000359D8">
        <w:t>, если иное решение не принято акционерами Общества</w:t>
      </w:r>
      <w:r w:rsidR="00935B0F" w:rsidRPr="007805AC">
        <w:t xml:space="preserve">. При избрании члена Совета директоров на новый срок, превышающий 6 (шесть) лет, его кандидатура подлежит особому рассмотрению с учетом </w:t>
      </w:r>
      <w:proofErr w:type="gramStart"/>
      <w:r w:rsidR="00935B0F" w:rsidRPr="007805AC">
        <w:t>необходимости качественного обновления состава Совета директоров</w:t>
      </w:r>
      <w:proofErr w:type="gramEnd"/>
      <w:r w:rsidR="00935B0F" w:rsidRPr="007805AC">
        <w:t xml:space="preserve">. Одно и то же лицо не может избираться </w:t>
      </w:r>
      <w:r w:rsidR="00935B0F" w:rsidRPr="007805AC">
        <w:rPr>
          <w:rFonts w:eastAsia="Calibri"/>
          <w:lang w:eastAsia="en-US"/>
        </w:rPr>
        <w:t xml:space="preserve">в качестве независимого директора </w:t>
      </w:r>
      <w:r w:rsidR="00935B0F" w:rsidRPr="007805AC">
        <w:t xml:space="preserve">в Совет директоров более девяти лет подряд, но в исключительных случаях допускается избрание на срок более </w:t>
      </w:r>
      <w:r w:rsidR="005D3813">
        <w:t>9 (</w:t>
      </w:r>
      <w:r w:rsidR="00935B0F" w:rsidRPr="007805AC">
        <w:t>девяти</w:t>
      </w:r>
      <w:r w:rsidR="005D3813">
        <w:t>)</w:t>
      </w:r>
      <w:r w:rsidR="00935B0F" w:rsidRPr="007805AC">
        <w:t xml:space="preserve"> лет при условии ежегодного избрания такого лица.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Избранные директора должны уделять достаточное время для выполнения соответствующих обязанностей.</w:t>
      </w:r>
    </w:p>
    <w:p w:rsidR="005E101B" w:rsidRPr="007805AC" w:rsidRDefault="00180217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0359D8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По решению Общего собрания акционеров полномочия любого члена (всех членов) Совета директоров Общества могут быть прекращены досрочно. Решение о досрочном прекращении полномочий членов Совета директоров принимается простым большинством голосов от общего числа голосующих акций Общества, представленных на Общем собрании акционеров. </w:t>
      </w:r>
    </w:p>
    <w:p w:rsidR="005E101B" w:rsidRPr="007805AC" w:rsidRDefault="004D44D9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rStyle w:val="s00"/>
        </w:rPr>
        <w:t xml:space="preserve">Полномочия таких членов Совета директоров прекращаются </w:t>
      </w:r>
      <w:proofErr w:type="gramStart"/>
      <w:r w:rsidRPr="007805AC">
        <w:rPr>
          <w:rStyle w:val="s00"/>
        </w:rPr>
        <w:t>с даты принятия</w:t>
      </w:r>
      <w:proofErr w:type="gramEnd"/>
      <w:r w:rsidRPr="007805AC">
        <w:rPr>
          <w:rStyle w:val="s00"/>
        </w:rPr>
        <w:t xml:space="preserve"> Общим собранием акционеров решения о досрочном прекращении их полномочий</w:t>
      </w:r>
      <w:r w:rsidRPr="007805AC">
        <w:t>.</w:t>
      </w:r>
    </w:p>
    <w:p w:rsidR="00882EFD" w:rsidRPr="007805AC" w:rsidRDefault="00882EFD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</w:rPr>
        <w:t>4</w:t>
      </w:r>
      <w:r w:rsidR="000359D8">
        <w:rPr>
          <w:b/>
        </w:rPr>
        <w:t>7</w:t>
      </w:r>
      <w:r w:rsidRPr="007805AC">
        <w:rPr>
          <w:b/>
        </w:rPr>
        <w:t>.</w:t>
      </w:r>
      <w:r w:rsidRPr="007805AC">
        <w:t xml:space="preserve"> В случае</w:t>
      </w:r>
      <w:proofErr w:type="gramStart"/>
      <w:r w:rsidRPr="007805AC">
        <w:t>,</w:t>
      </w:r>
      <w:proofErr w:type="gramEnd"/>
      <w:r w:rsidRPr="007805AC">
        <w:t xml:space="preserve"> если член Совета директоров </w:t>
      </w:r>
      <w:r w:rsidRPr="007805AC">
        <w:rPr>
          <w:bCs/>
        </w:rPr>
        <w:t xml:space="preserve">в течение календарного года </w:t>
      </w:r>
      <w:r w:rsidRPr="007805AC">
        <w:t xml:space="preserve">посетил менее </w:t>
      </w:r>
      <w:r w:rsidR="00CF07C0">
        <w:t xml:space="preserve">половины </w:t>
      </w:r>
      <w:r w:rsidRPr="007805AC">
        <w:t xml:space="preserve">заседаний Совета директоров или предоставил заполненные бюллетени по менее чем </w:t>
      </w:r>
      <w:r w:rsidR="00375385">
        <w:t>половин</w:t>
      </w:r>
      <w:r w:rsidR="008177F0">
        <w:t>е</w:t>
      </w:r>
      <w:r w:rsidRPr="007805AC">
        <w:t xml:space="preserve"> вопросов, поставленных на заочное голосование, Совет директоров обязан рекомендовать Общему собранию акционеров досрочно прекратить его полномочия.</w:t>
      </w:r>
    </w:p>
    <w:p w:rsidR="005E101B" w:rsidRDefault="00180217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CF07C0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5E101B" w:rsidRPr="007805AC">
        <w:t xml:space="preserve"> В случае досрочного прекращения полномочий члена Совета директоров</w:t>
      </w:r>
      <w:r w:rsidR="005D3813">
        <w:t>,</w:t>
      </w:r>
      <w:r w:rsidR="005E101B" w:rsidRPr="007805AC">
        <w:t xml:space="preserve"> избрание нового члена Совета директоров осуществляется </w:t>
      </w:r>
      <w:r w:rsidR="005E101B" w:rsidRPr="00D30AFD">
        <w:t>кумулятивным голосованием</w:t>
      </w:r>
      <w:r w:rsidR="00020300">
        <w:t xml:space="preserve"> акционерами, представленными</w:t>
      </w:r>
      <w:r w:rsidR="005E101B" w:rsidRPr="00D30AFD">
        <w:t xml:space="preserve"> </w:t>
      </w:r>
      <w:r w:rsidR="00020300" w:rsidRPr="00D30AFD">
        <w:t>на Общем собрании акционеров</w:t>
      </w:r>
      <w:r w:rsidR="00020300">
        <w:t xml:space="preserve">, </w:t>
      </w:r>
      <w:r w:rsidR="00E84D6F">
        <w:t xml:space="preserve">и </w:t>
      </w:r>
      <w:r w:rsidR="00F97C1F" w:rsidRPr="00D30AFD">
        <w:t xml:space="preserve">с соблюдением требований </w:t>
      </w:r>
      <w:r w:rsidR="00431653" w:rsidRPr="009608EB">
        <w:lastRenderedPageBreak/>
        <w:t xml:space="preserve">законодательства </w:t>
      </w:r>
      <w:r w:rsidR="00F97C1F" w:rsidRPr="00D30AFD">
        <w:t>Республики Казахстан</w:t>
      </w:r>
      <w:r w:rsidR="00E84D6F">
        <w:t>;</w:t>
      </w:r>
      <w:r w:rsidR="005E101B" w:rsidRPr="00D30AFD">
        <w:t xml:space="preserve"> при этом полномочия вновь</w:t>
      </w:r>
      <w:r w:rsidR="005E101B" w:rsidRPr="007805AC">
        <w:t xml:space="preserve"> избранного члена Совета директоров истекают одновременно с истечением срока полномочий Совета директоров в целом.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В случае досрочного прекращения полномочий </w:t>
      </w:r>
      <w:r w:rsidR="004B7B41" w:rsidRPr="009608EB">
        <w:t xml:space="preserve">30 (тридцати) и более процентов от состава </w:t>
      </w:r>
      <w:r w:rsidRPr="007805AC">
        <w:t xml:space="preserve">Совета директоров оставшиеся члены Совета директоров вправе принять решение о созыве внеочередного Общего собрания акционеров по вопросу об избрании нового состава Совета директоров, в соответствии с законодательством Республики Казахстан и Уставом Общества. </w:t>
      </w:r>
    </w:p>
    <w:p w:rsidR="005E101B" w:rsidRPr="007805AC" w:rsidRDefault="00180217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4</w:t>
      </w:r>
      <w:r w:rsidR="00CF07C0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180FF9" w:rsidRPr="007805AC">
        <w:t xml:space="preserve">Срок полномочий Совета директоров составляет 3 </w:t>
      </w:r>
      <w:r w:rsidR="00CF07C0">
        <w:t xml:space="preserve">(три) </w:t>
      </w:r>
      <w:r w:rsidR="00180FF9" w:rsidRPr="007805AC">
        <w:t xml:space="preserve">года и </w:t>
      </w:r>
      <w:r w:rsidR="005E101B" w:rsidRPr="007805AC">
        <w:t>истекает на момент проведения Общего собрания акционеров, на котором происходит избрание нового состава Совета директоров</w:t>
      </w:r>
      <w:r w:rsidR="0038314A">
        <w:t>, если иное не установлено решением Общего собрания акционеров</w:t>
      </w:r>
      <w:r w:rsidR="005E101B" w:rsidRPr="007805AC">
        <w:t xml:space="preserve">. </w:t>
      </w:r>
    </w:p>
    <w:p w:rsidR="005E101B" w:rsidRPr="00DE244A" w:rsidRDefault="00CF07C0" w:rsidP="00DE244A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50</w:t>
      </w:r>
      <w:r w:rsidR="005E101B" w:rsidRPr="007805AC">
        <w:rPr>
          <w:b/>
          <w:bCs/>
        </w:rPr>
        <w:t>.</w:t>
      </w:r>
      <w:r w:rsidR="005E101B" w:rsidRPr="007805AC">
        <w:t xml:space="preserve"> Прекращение </w:t>
      </w:r>
      <w:proofErr w:type="gramStart"/>
      <w:r w:rsidR="005E101B" w:rsidRPr="007805AC">
        <w:t>полномочий члена Совета директоров Общества</w:t>
      </w:r>
      <w:proofErr w:type="gramEnd"/>
      <w:r w:rsidR="005E101B" w:rsidRPr="007805AC">
        <w:t xml:space="preserve"> по его собственной инициативе осуществляется в любое время посредством письменного уведомления Совета директоров Общества. При этом полномочия данного члена Совета директоров прекращаются с момента получения такого уведомления Советом директоров</w:t>
      </w:r>
      <w:r w:rsidR="003B675C" w:rsidRPr="009D6C9C">
        <w:t xml:space="preserve">, </w:t>
      </w:r>
      <w:r w:rsidR="003B675C" w:rsidRPr="00DE244A">
        <w:t xml:space="preserve">если в уведомлении не указана </w:t>
      </w:r>
      <w:r w:rsidR="001072D2">
        <w:t xml:space="preserve">более поздняя дата </w:t>
      </w:r>
      <w:r w:rsidR="003B675C" w:rsidRPr="00DE244A">
        <w:t xml:space="preserve">досрочного прекращения полномочий. </w:t>
      </w:r>
    </w:p>
    <w:p w:rsidR="003E5D2D" w:rsidRPr="007805AC" w:rsidRDefault="003E5D2D" w:rsidP="005E101B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6. Председатель Совета директоров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C20449" w:rsidP="00CF5656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rPr>
          <w:b/>
          <w:bCs/>
        </w:rPr>
        <w:t>5</w:t>
      </w:r>
      <w:r w:rsidRPr="00C20449">
        <w:rPr>
          <w:b/>
          <w:bCs/>
        </w:rPr>
        <w:t>1</w:t>
      </w:r>
      <w:r w:rsidR="005E101B" w:rsidRPr="007805AC">
        <w:rPr>
          <w:b/>
          <w:bCs/>
        </w:rPr>
        <w:t>.</w:t>
      </w:r>
      <w:r w:rsidR="005E101B" w:rsidRPr="007805AC">
        <w:t xml:space="preserve"> Председатель Совета директоров в порядке, установленном законодательством Республики Казахстан, Уставом Общества и настоящим Положением, руководит Советом директоров, организует работу, обеспечивает эффективность его деятельности, ведет заседания Совета директоров, а также:</w:t>
      </w:r>
    </w:p>
    <w:p w:rsidR="00360F84" w:rsidRPr="007805AC" w:rsidRDefault="005E101B" w:rsidP="008549C7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805AC">
        <w:t>1) заключает от имени Общества</w:t>
      </w:r>
      <w:r w:rsidR="008549C7">
        <w:t xml:space="preserve"> </w:t>
      </w:r>
      <w:r w:rsidRPr="007805AC">
        <w:t>трудовой договор с Председателем Правления</w:t>
      </w:r>
      <w:r w:rsidR="00360F84" w:rsidRPr="007805AC">
        <w:t xml:space="preserve">; 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805AC">
        <w:t>2) представляет кандидатуру для назначения на должность руководителя Службы внутреннего аудита Общества;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39"/>
      </w:pPr>
      <w:r w:rsidRPr="007805AC">
        <w:t>3) подготавливает повестку дня заседания Совета директоров;</w:t>
      </w:r>
    </w:p>
    <w:p w:rsidR="005E101B" w:rsidRPr="007805AC" w:rsidRDefault="005E101B" w:rsidP="00CF5656">
      <w:pPr>
        <w:autoSpaceDE w:val="0"/>
        <w:autoSpaceDN w:val="0"/>
        <w:adjustRightInd w:val="0"/>
        <w:ind w:firstLine="539"/>
        <w:jc w:val="both"/>
      </w:pPr>
      <w:r w:rsidRPr="007805AC">
        <w:t>4) обеспечивает: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- эффективную работу членов Совета директоров и конструктивные отношения между ними и Правлением;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- эффективные взаимоотношения с акционерами и доведение позиции акционеров до Совета директоров;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- своевременное получение членами Совета директоров достоверной и четкой информации;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- предоставление вновь избранным членам Совета директоров программы вступления в должность;</w:t>
      </w:r>
    </w:p>
    <w:p w:rsidR="00005E2E" w:rsidRPr="007805AC" w:rsidRDefault="00005E2E" w:rsidP="00CF5656">
      <w:pPr>
        <w:autoSpaceDE w:val="0"/>
        <w:autoSpaceDN w:val="0"/>
        <w:adjustRightInd w:val="0"/>
        <w:ind w:firstLine="539"/>
        <w:jc w:val="both"/>
      </w:pPr>
      <w:r w:rsidRPr="007805AC">
        <w:t>- предоставление ответов на вопросы акционеров</w:t>
      </w:r>
      <w:r w:rsidR="001072D2">
        <w:t xml:space="preserve"> в порядке, определенном общим собранием акционеров или Уставом</w:t>
      </w:r>
      <w:r w:rsidRPr="007805AC">
        <w:t>;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5) обсуждает с (крупными) акционерами стратегию развития Общества;</w:t>
      </w:r>
    </w:p>
    <w:p w:rsidR="00005E2E" w:rsidRPr="007805AC" w:rsidRDefault="00005E2E" w:rsidP="00CF5656">
      <w:pPr>
        <w:pStyle w:val="BodyTextIndent"/>
        <w:spacing w:after="0"/>
        <w:ind w:left="0" w:right="-2" w:firstLine="539"/>
        <w:jc w:val="both"/>
      </w:pPr>
      <w:r w:rsidRPr="007805AC">
        <w:t>6) осуществляет иные функции в соответствии с законодательством Республики Казахстан.</w:t>
      </w:r>
    </w:p>
    <w:p w:rsidR="005E101B" w:rsidRPr="00C20449" w:rsidRDefault="00180217" w:rsidP="00EF3D0B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805AC">
        <w:rPr>
          <w:b/>
          <w:bCs/>
        </w:rPr>
        <w:t>5</w:t>
      </w:r>
      <w:r w:rsidR="00C20449" w:rsidRPr="00C20449">
        <w:rPr>
          <w:b/>
          <w:bCs/>
        </w:rPr>
        <w:t>2</w:t>
      </w:r>
      <w:r w:rsidR="005E101B" w:rsidRPr="007805AC">
        <w:rPr>
          <w:b/>
          <w:bCs/>
        </w:rPr>
        <w:t>.</w:t>
      </w:r>
      <w:r w:rsidR="005E101B" w:rsidRPr="007805AC">
        <w:t xml:space="preserve"> В случае отсутствия Председателя Совета директоров</w:t>
      </w:r>
      <w:r w:rsidR="00BF61B9">
        <w:t>,</w:t>
      </w:r>
      <w:r w:rsidR="005E101B" w:rsidRPr="007805AC">
        <w:t xml:space="preserve"> ег</w:t>
      </w:r>
      <w:r w:rsidR="003E5D2D">
        <w:t xml:space="preserve">о функции осуществляет один из </w:t>
      </w:r>
      <w:r w:rsidR="005E101B" w:rsidRPr="007805AC">
        <w:t xml:space="preserve">членов Совета директоров по решению Совета директоров. </w:t>
      </w:r>
    </w:p>
    <w:p w:rsidR="00D30AFD" w:rsidRDefault="00D30AFD"/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7. Корпоративны</w:t>
      </w:r>
      <w:r w:rsidR="009C7AF3" w:rsidRPr="007805AC">
        <w:rPr>
          <w:b/>
          <w:bCs/>
        </w:rPr>
        <w:t>й</w:t>
      </w:r>
      <w:r w:rsidRPr="007805AC">
        <w:rPr>
          <w:b/>
          <w:bCs/>
        </w:rPr>
        <w:t xml:space="preserve"> секретар</w:t>
      </w:r>
      <w:r w:rsidR="009C7AF3" w:rsidRPr="007805AC">
        <w:rPr>
          <w:b/>
          <w:bCs/>
        </w:rPr>
        <w:t>ь</w:t>
      </w:r>
    </w:p>
    <w:p w:rsidR="00AD41F7" w:rsidRPr="007805AC" w:rsidRDefault="00AD41F7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C20449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5</w:t>
      </w:r>
      <w:r w:rsidRPr="00C20449">
        <w:rPr>
          <w:b/>
          <w:bCs/>
        </w:rPr>
        <w:t>3</w:t>
      </w:r>
      <w:r w:rsidR="005E101B" w:rsidRPr="007805AC">
        <w:rPr>
          <w:b/>
          <w:bCs/>
        </w:rPr>
        <w:t>.</w:t>
      </w:r>
      <w:r w:rsidR="005E101B" w:rsidRPr="007805AC">
        <w:t xml:space="preserve"> Корпоративный секретарь – работник Общества, не являющийся членом Совета директоров </w:t>
      </w:r>
      <w:r w:rsidR="00F43D8C" w:rsidRPr="007805AC">
        <w:t>и (или)</w:t>
      </w:r>
      <w:r w:rsidR="005E101B" w:rsidRPr="007805AC">
        <w:t xml:space="preserve"> Правления Общества, назначаемый Советом директоров Общества и подотчетный Совету директоров Общества.</w:t>
      </w:r>
    </w:p>
    <w:p w:rsidR="005E101B" w:rsidRPr="007805AC" w:rsidRDefault="00180217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5</w:t>
      </w:r>
      <w:r w:rsidR="00C20449" w:rsidRPr="00C20449">
        <w:rPr>
          <w:b/>
          <w:bCs/>
        </w:rPr>
        <w:t>4</w:t>
      </w:r>
      <w:r w:rsidR="005E101B" w:rsidRPr="007805AC">
        <w:rPr>
          <w:b/>
          <w:bCs/>
        </w:rPr>
        <w:t>.</w:t>
      </w:r>
      <w:r w:rsidR="005E101B" w:rsidRPr="007805AC">
        <w:t xml:space="preserve"> Корпоративный секретарь</w:t>
      </w:r>
      <w:r w:rsidR="005E101B" w:rsidRPr="007805AC">
        <w:rPr>
          <w:rFonts w:ascii="Courier" w:hAnsi="Courier" w:cs="Courier"/>
        </w:rPr>
        <w:t xml:space="preserve"> </w:t>
      </w:r>
      <w:r w:rsidR="005E101B" w:rsidRPr="007805AC">
        <w:t xml:space="preserve">в рамках своей деятельности контролирует подготовку и проведение Общих собраний акционеров и заседаний Совета директоров Общества, организует делопроизводство и обеспечивает документооборот Совета директоров, </w:t>
      </w:r>
      <w:r w:rsidR="005E101B" w:rsidRPr="007805AC">
        <w:lastRenderedPageBreak/>
        <w:t>обеспечивает созыв заседаний Совета директоров и ведет протоколы этих заседаний, предоставляет членам Совета директоров необходимую информацию, а также: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1) организует подготовку документов для рассмотрения на заседании Совета директоров, подготавливает предложения о дате, времени, месте проведения заседания;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организует и обеспечивает хранение протоколов заседаний, бюллетеней голосования и другой документации Совета директоров;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3) обеспечивает направление от имени Совета директоров и по поручению Председателя Совета директоров запросов в Правление, Службу внутреннего аудита, независимому аудитору Общества;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4) рассматривает соответствие вопросов, выносимых на заседания Совета директоров, компетенции Совета директоров;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5) контролирует исполнение решений Совета директоров и докладывает о ходе реализации решений Совета на его заседаниях;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6) по запросу членов Совета директоров организует сбор дополнительных материалов и представление их на рассмотрение Совета директоров;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7) оказывает содействие в процессе введения в должность директоров;</w:t>
      </w: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8) информирует директоров о новых тенденциях в развитии корпоративного управления и организует проведение консультаций для директоров по вопросам управления;</w:t>
      </w:r>
    </w:p>
    <w:p w:rsidR="008E031A" w:rsidRPr="007805AC" w:rsidRDefault="008E031A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9) обеспечивает скоординированную и оперативную работу членов Совета директоров с акционерами, Председателем Правления, должностными лицами и работниками Общества в целях эффективности деятельности Совета директоров;</w:t>
      </w:r>
    </w:p>
    <w:p w:rsidR="005E101B" w:rsidRPr="007805AC" w:rsidRDefault="008E031A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10</w:t>
      </w:r>
      <w:r w:rsidR="005E101B" w:rsidRPr="007805AC">
        <w:t>) осуществляет иные функции, предусмотренные настоящим Положением и внутренними документами Общества.</w:t>
      </w:r>
    </w:p>
    <w:p w:rsidR="005E101B" w:rsidRPr="007805AC" w:rsidRDefault="00180217" w:rsidP="00CF5656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5</w:t>
      </w:r>
      <w:r w:rsidR="00C20449" w:rsidRPr="00C20449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Статус, функциональные обязанности и иные вопросы деятельности Корпоративного секретаря определяются Советом директоров путем утверждения соответствующего Положения о Корпоративном секретаре.</w:t>
      </w:r>
    </w:p>
    <w:p w:rsidR="005E101B" w:rsidRPr="009608EB" w:rsidRDefault="005E101B" w:rsidP="009704CC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375191" w:rsidRPr="007805AC" w:rsidRDefault="00375191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5E101B" w:rsidP="00CF565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8. Порядок созыва заседаний Совета директоров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5</w:t>
      </w:r>
      <w:r w:rsidR="00B10CFB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Совет директоров проводит заседания по мере необходимости, но не реже </w:t>
      </w:r>
      <w:r w:rsidR="00ED122F" w:rsidRPr="009C0B71">
        <w:t>5 (</w:t>
      </w:r>
      <w:r w:rsidR="00F16096">
        <w:t>пяти</w:t>
      </w:r>
      <w:r w:rsidR="00ED122F" w:rsidRPr="009C0B71">
        <w:t>)</w:t>
      </w:r>
      <w:r w:rsidR="00F16096" w:rsidRPr="007805AC">
        <w:t xml:space="preserve"> </w:t>
      </w:r>
      <w:r w:rsidR="005E101B" w:rsidRPr="007805AC">
        <w:t xml:space="preserve">раз в году. </w:t>
      </w:r>
    </w:p>
    <w:p w:rsidR="005E101B" w:rsidRPr="003D01B1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5</w:t>
      </w:r>
      <w:r w:rsidR="00B10CFB">
        <w:rPr>
          <w:b/>
          <w:bCs/>
        </w:rPr>
        <w:t>7</w:t>
      </w:r>
      <w:r w:rsidRPr="007805AC">
        <w:rPr>
          <w:b/>
          <w:bCs/>
        </w:rPr>
        <w:t>.</w:t>
      </w:r>
      <w:r w:rsidRPr="007805AC">
        <w:t xml:space="preserve"> Заседание Совета директоров созывается по инициативе его Председателя или Правления Общества, а также по требованию любого члена Совета директоров, Службы внутреннего аудита Общества, аудитора или крупного акционера Общества.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5</w:t>
      </w:r>
      <w:r w:rsidR="00B10CFB">
        <w:rPr>
          <w:b/>
          <w:bCs/>
        </w:rPr>
        <w:t>8</w:t>
      </w:r>
      <w:r w:rsidRPr="007805AC">
        <w:rPr>
          <w:b/>
          <w:bCs/>
        </w:rPr>
        <w:t>.</w:t>
      </w:r>
      <w:r w:rsidRPr="007805AC">
        <w:t xml:space="preserve"> Инициатор созыва заседания Совета директоров оформляет требование о созыве заседания Совета директоров, которое должно содержать: 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 xml:space="preserve">1) наименование или фамилию, инициалы имени и отчества </w:t>
      </w:r>
      <w:proofErr w:type="gramStart"/>
      <w:r w:rsidRPr="007805AC">
        <w:t>инициатора созыва заседания Совета директоров</w:t>
      </w:r>
      <w:proofErr w:type="gramEnd"/>
      <w:r w:rsidRPr="007805AC">
        <w:t>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2) предлагаемую повестку дня с указанием мотивов постановки данных вопросов;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t>3) предлагаемую форму проведения заседания Совета директоров.</w:t>
      </w:r>
    </w:p>
    <w:p w:rsidR="005E101B" w:rsidRPr="007805AC" w:rsidRDefault="00B10CF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59</w:t>
      </w:r>
      <w:r w:rsidR="005E101B" w:rsidRPr="007805AC">
        <w:rPr>
          <w:b/>
          <w:bCs/>
        </w:rPr>
        <w:t>.</w:t>
      </w:r>
      <w:r w:rsidR="005E101B" w:rsidRPr="007805AC">
        <w:t xml:space="preserve"> Инициатор обязан приложить к требованию о созыве заседания Совета директоров </w:t>
      </w:r>
      <w:r w:rsidR="00062F3C" w:rsidRPr="007805AC">
        <w:t>материалы по</w:t>
      </w:r>
      <w:r w:rsidR="005E101B" w:rsidRPr="007805AC">
        <w:t xml:space="preserve"> </w:t>
      </w:r>
      <w:r w:rsidR="00062F3C" w:rsidRPr="007805AC">
        <w:t>предлагаемой повестке дня</w:t>
      </w:r>
      <w:r w:rsidR="005E101B" w:rsidRPr="007805AC">
        <w:t xml:space="preserve">. Требование о проведении заседания </w:t>
      </w:r>
      <w:r w:rsidR="00062F3C" w:rsidRPr="007805AC">
        <w:t xml:space="preserve">и прилагаемые материалы </w:t>
      </w:r>
      <w:r w:rsidR="005E101B" w:rsidRPr="007805AC">
        <w:t>направляется Председателю Совета директоров или Правлению Общества.</w:t>
      </w:r>
    </w:p>
    <w:p w:rsidR="005E101B" w:rsidRPr="00DE2415" w:rsidRDefault="00C20449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E2415">
        <w:rPr>
          <w:b/>
        </w:rPr>
        <w:t>6</w:t>
      </w:r>
      <w:r w:rsidR="00B10CFB">
        <w:rPr>
          <w:b/>
        </w:rPr>
        <w:t>0</w:t>
      </w:r>
      <w:r w:rsidR="005E101B" w:rsidRPr="00DE2415">
        <w:rPr>
          <w:b/>
        </w:rPr>
        <w:t>.</w:t>
      </w:r>
      <w:r w:rsidR="005E101B" w:rsidRPr="00DE2415">
        <w:t xml:space="preserve"> Заседание Совета директоров должно быть созвано Председателем Совета директоров или Правлением Общества в срок не позднее 10 (десяти) </w:t>
      </w:r>
      <w:r w:rsidR="00596CBE" w:rsidRPr="00DE2415">
        <w:t>календарных</w:t>
      </w:r>
      <w:r w:rsidR="00DE244A" w:rsidRPr="00DE2415">
        <w:t xml:space="preserve"> </w:t>
      </w:r>
      <w:r w:rsidR="005E101B" w:rsidRPr="00DE2415">
        <w:t xml:space="preserve">дней со дня поступления требования о его созыве. В случае отказа Председателя Совета директоров от созыва заседания инициатор вправе обратиться в Правление Общества, которое обязано созвать заседание Совета директоров в срок не позднее 5 (пяти) </w:t>
      </w:r>
      <w:r w:rsidR="00DF42D4" w:rsidRPr="00DE2415">
        <w:t xml:space="preserve">рабочих </w:t>
      </w:r>
      <w:r w:rsidR="005E101B" w:rsidRPr="00DE2415">
        <w:t>дней с момента поступления обращения.</w:t>
      </w:r>
    </w:p>
    <w:p w:rsidR="005E101B" w:rsidRPr="00DE2415" w:rsidRDefault="005E101B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E2415">
        <w:lastRenderedPageBreak/>
        <w:t>Заседание Совета директоров проводится с обязательным приглашением лица, предъявившего требование о созыве заседания Совета директоров.</w:t>
      </w:r>
    </w:p>
    <w:p w:rsidR="00DE2415" w:rsidRDefault="00180217" w:rsidP="00F12B0F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</w:rPr>
      </w:pPr>
      <w:r w:rsidRPr="00DE2415">
        <w:rPr>
          <w:b/>
        </w:rPr>
        <w:t>6</w:t>
      </w:r>
      <w:r w:rsidR="00B10CFB">
        <w:rPr>
          <w:b/>
        </w:rPr>
        <w:t>1</w:t>
      </w:r>
      <w:r w:rsidR="005E101B" w:rsidRPr="00DE2415">
        <w:rPr>
          <w:b/>
        </w:rPr>
        <w:t>.</w:t>
      </w:r>
      <w:r w:rsidR="005E101B" w:rsidRPr="00DE2415">
        <w:t xml:space="preserve"> В случае отказа Председателя Совета директоров от созыва заседания и утверждения повестки дня заседания повестка дня формируется Правлением Общества, которое обеспечивает созыв заседания в сроки, предусмотренные Уставом Общества и настоящим Положением.</w:t>
      </w:r>
      <w:r w:rsidR="006041FF">
        <w:rPr>
          <w:color w:val="FF0000"/>
        </w:rPr>
        <w:t xml:space="preserve"> </w:t>
      </w:r>
    </w:p>
    <w:p w:rsidR="005E101B" w:rsidRPr="007805AC" w:rsidRDefault="00180217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6</w:t>
      </w:r>
      <w:r w:rsidR="00B10CFB">
        <w:rPr>
          <w:b/>
          <w:bCs/>
        </w:rPr>
        <w:t>2</w:t>
      </w:r>
      <w:r w:rsidR="005E101B" w:rsidRPr="007805AC">
        <w:rPr>
          <w:b/>
          <w:bCs/>
        </w:rPr>
        <w:t>.</w:t>
      </w:r>
      <w:r w:rsidR="005E101B" w:rsidRPr="007805AC">
        <w:t xml:space="preserve"> Корпоративный секретарь направляет членам Совета директоров письменное уведомление о предстоящем заседании Совета директоров с указанием даты, времени, места и повестки дня заседания</w:t>
      </w:r>
      <w:r w:rsidR="00E47963" w:rsidRPr="007805AC">
        <w:t xml:space="preserve"> с приложением материалов по вопросам повестки для заседания</w:t>
      </w:r>
      <w:r w:rsidR="005E101B" w:rsidRPr="007805AC">
        <w:t xml:space="preserve">. </w:t>
      </w:r>
    </w:p>
    <w:p w:rsidR="00394396" w:rsidRPr="007805AC" w:rsidRDefault="00CF6318" w:rsidP="00394396">
      <w:pPr>
        <w:ind w:firstLine="540"/>
        <w:jc w:val="both"/>
      </w:pPr>
      <w:r>
        <w:rPr>
          <w:b/>
        </w:rPr>
        <w:t>6</w:t>
      </w:r>
      <w:r w:rsidR="00B10CFB">
        <w:rPr>
          <w:b/>
        </w:rPr>
        <w:t>3</w:t>
      </w:r>
      <w:r w:rsidR="00394396" w:rsidRPr="007805AC">
        <w:rPr>
          <w:b/>
        </w:rPr>
        <w:t>.</w:t>
      </w:r>
      <w:r w:rsidR="00394396" w:rsidRPr="007805AC">
        <w:t xml:space="preserve"> Материалы по вопросам </w:t>
      </w:r>
      <w:proofErr w:type="gramStart"/>
      <w:r w:rsidR="00394396" w:rsidRPr="007805AC">
        <w:t>повестки дня заседания Совета директоров</w:t>
      </w:r>
      <w:proofErr w:type="gramEnd"/>
      <w:r w:rsidR="00394396" w:rsidRPr="007805AC">
        <w:t xml:space="preserve"> направляются членам Совета директоров не позднее 10 (десяти) </w:t>
      </w:r>
      <w:r w:rsidR="00B478E4" w:rsidRPr="00DE244A">
        <w:t xml:space="preserve">календарных </w:t>
      </w:r>
      <w:r w:rsidR="00394396" w:rsidRPr="007805AC">
        <w:t>дней до даты проведения заседания Совета директоров.</w:t>
      </w:r>
    </w:p>
    <w:p w:rsidR="00394396" w:rsidRPr="007805AC" w:rsidRDefault="00180217" w:rsidP="00394396">
      <w:pPr>
        <w:ind w:firstLine="540"/>
        <w:jc w:val="both"/>
      </w:pPr>
      <w:r w:rsidRPr="007805AC">
        <w:rPr>
          <w:b/>
        </w:rPr>
        <w:t>6</w:t>
      </w:r>
      <w:r w:rsidR="00B10CFB">
        <w:rPr>
          <w:b/>
        </w:rPr>
        <w:t>4</w:t>
      </w:r>
      <w:r w:rsidR="00394396" w:rsidRPr="007805AC">
        <w:rPr>
          <w:b/>
        </w:rPr>
        <w:t>.</w:t>
      </w:r>
      <w:r w:rsidR="00394396" w:rsidRPr="007805AC">
        <w:t xml:space="preserve"> В целях принятия решений на основе достаточной и полной информации членам Совета директоров направляются следующие материалы:</w:t>
      </w:r>
    </w:p>
    <w:p w:rsidR="00394396" w:rsidRPr="007805AC" w:rsidRDefault="00394396" w:rsidP="00394396">
      <w:pPr>
        <w:ind w:firstLine="540"/>
        <w:jc w:val="both"/>
      </w:pPr>
      <w:r w:rsidRPr="007805AC">
        <w:t>1) повестка дня заседания;</w:t>
      </w:r>
    </w:p>
    <w:p w:rsidR="00394396" w:rsidRPr="007805AC" w:rsidRDefault="00394396" w:rsidP="00394396">
      <w:pPr>
        <w:ind w:firstLine="540"/>
        <w:jc w:val="both"/>
      </w:pPr>
      <w:r w:rsidRPr="007805AC">
        <w:t>2) пояснительные записки к каждому рассматриваемому вопросу повестки дня с обоснованием проекта предлагаемого решения;</w:t>
      </w:r>
    </w:p>
    <w:p w:rsidR="00394396" w:rsidRPr="007805AC" w:rsidRDefault="00394396" w:rsidP="00394396">
      <w:pPr>
        <w:ind w:firstLine="540"/>
        <w:jc w:val="both"/>
      </w:pPr>
      <w:r w:rsidRPr="007805AC">
        <w:t>3) документы и проекты документов, подлежащие рассмотрению на заседании</w:t>
      </w:r>
      <w:r w:rsidR="00303BBC">
        <w:t>;</w:t>
      </w:r>
    </w:p>
    <w:p w:rsidR="002274B2" w:rsidRPr="00DE244A" w:rsidRDefault="00394396" w:rsidP="00394396">
      <w:pPr>
        <w:ind w:firstLine="540"/>
        <w:jc w:val="both"/>
      </w:pPr>
      <w:r w:rsidRPr="007805AC">
        <w:t>4) копии решения Правления Общества</w:t>
      </w:r>
      <w:r w:rsidR="00DE244A">
        <w:t>,</w:t>
      </w:r>
      <w:r w:rsidR="00DE244A">
        <w:rPr>
          <w:b/>
          <w:color w:val="00B0F0"/>
        </w:rPr>
        <w:t xml:space="preserve"> </w:t>
      </w:r>
      <w:r w:rsidR="00CF252B" w:rsidRPr="00DE244A">
        <w:t xml:space="preserve">если </w:t>
      </w:r>
      <w:r w:rsidR="00DE244A">
        <w:t xml:space="preserve">вопрос повестки дня </w:t>
      </w:r>
      <w:r w:rsidR="00CF252B" w:rsidRPr="00DE244A">
        <w:t>предварительно рассматривался Правлени</w:t>
      </w:r>
      <w:r w:rsidR="00DE244A">
        <w:t>ем Общества.</w:t>
      </w:r>
    </w:p>
    <w:p w:rsidR="00394396" w:rsidRPr="007805AC" w:rsidRDefault="00394396" w:rsidP="00394396">
      <w:pPr>
        <w:ind w:firstLine="540"/>
        <w:jc w:val="both"/>
      </w:pPr>
      <w:r w:rsidRPr="007805AC">
        <w:t>5) бюллетень заочного заседания Совета директоров, в случае проведения заочного заседания;</w:t>
      </w:r>
    </w:p>
    <w:p w:rsidR="00394396" w:rsidRPr="007805AC" w:rsidRDefault="00394396" w:rsidP="00394396">
      <w:pPr>
        <w:ind w:firstLine="540"/>
        <w:jc w:val="both"/>
      </w:pPr>
      <w:r w:rsidRPr="007805AC">
        <w:t>6) иные документы, необходимые для рассмотрения и анализа вопросов повестки дня, при их наличии (презентации, расчеты, копии решений комитетов и иных коллегиальных органов Общества по соответствующим вопросам), справочные материалы, обосновывающие включение в повестку дня указанных вопросов;</w:t>
      </w:r>
    </w:p>
    <w:p w:rsidR="00394396" w:rsidRPr="007805AC" w:rsidRDefault="00394396" w:rsidP="00394396">
      <w:pPr>
        <w:ind w:firstLine="540"/>
        <w:jc w:val="both"/>
      </w:pPr>
      <w:r w:rsidRPr="007805AC">
        <w:t>7) проект решения Совета директоров.</w:t>
      </w:r>
    </w:p>
    <w:p w:rsidR="00394396" w:rsidRPr="009C0B71" w:rsidRDefault="00394396" w:rsidP="00394396">
      <w:pPr>
        <w:ind w:firstLine="540"/>
        <w:jc w:val="both"/>
      </w:pPr>
      <w:proofErr w:type="gramStart"/>
      <w:r w:rsidRPr="007805AC">
        <w:t>В случае рассмотрения вопроса о принятии решения о заключении крупной сделки и (или) сделки, в совершении которой имеется заинтересованность, информация о сделке должна включать сведения о сторонах сделки, сроках и условиях исполнения сделки, характере и объеме долей участия вовлеченных лиц, а также отчет оценщика (в случаях, предусмотренных законодательными актами Республики Казахстан).</w:t>
      </w:r>
      <w:proofErr w:type="gramEnd"/>
    </w:p>
    <w:p w:rsidR="001215D0" w:rsidRPr="00A47C7D" w:rsidRDefault="00B10CFB" w:rsidP="00394396">
      <w:pPr>
        <w:ind w:firstLine="540"/>
        <w:jc w:val="both"/>
      </w:pPr>
      <w:r w:rsidRPr="00CE71BA">
        <w:rPr>
          <w:b/>
        </w:rPr>
        <w:t>65.</w:t>
      </w:r>
      <w:r>
        <w:t xml:space="preserve"> </w:t>
      </w:r>
      <w:proofErr w:type="gramStart"/>
      <w:r w:rsidR="006626A6">
        <w:t xml:space="preserve">В </w:t>
      </w:r>
      <w:r w:rsidR="00ED122F">
        <w:t>случае</w:t>
      </w:r>
      <w:r w:rsidR="006626A6">
        <w:t>, когда до проведения заседания Совета директоров Правлением Общества получено письменное обращени</w:t>
      </w:r>
      <w:r w:rsidR="00D41198">
        <w:t>е</w:t>
      </w:r>
      <w:r w:rsidR="006626A6">
        <w:t xml:space="preserve"> от члена</w:t>
      </w:r>
      <w:r w:rsidR="006626A6" w:rsidRPr="009C0B71">
        <w:t>/</w:t>
      </w:r>
      <w:proofErr w:type="spellStart"/>
      <w:r w:rsidR="006626A6">
        <w:t>ов</w:t>
      </w:r>
      <w:proofErr w:type="spellEnd"/>
      <w:r w:rsidR="006626A6">
        <w:t xml:space="preserve"> Совета директоров о наличии</w:t>
      </w:r>
      <w:r w:rsidR="00ED122F">
        <w:t xml:space="preserve"> существенных </w:t>
      </w:r>
      <w:r w:rsidR="00473A8D">
        <w:t>разногл</w:t>
      </w:r>
      <w:r w:rsidR="004A1558">
        <w:t>асий</w:t>
      </w:r>
      <w:r w:rsidR="006626A6" w:rsidRPr="006626A6">
        <w:t xml:space="preserve"> </w:t>
      </w:r>
      <w:r w:rsidR="006626A6">
        <w:t>по предлагаем</w:t>
      </w:r>
      <w:r w:rsidR="00D41198">
        <w:t>ой редакции</w:t>
      </w:r>
      <w:r w:rsidR="006626A6">
        <w:t xml:space="preserve"> проекта решени</w:t>
      </w:r>
      <w:r w:rsidR="00D41198">
        <w:t>я</w:t>
      </w:r>
      <w:r w:rsidR="006626A6">
        <w:t xml:space="preserve"> </w:t>
      </w:r>
      <w:r w:rsidR="008A45A7">
        <w:t xml:space="preserve">по </w:t>
      </w:r>
      <w:r w:rsidR="006626A6">
        <w:t>вопрос</w:t>
      </w:r>
      <w:r w:rsidR="008A45A7">
        <w:t>у</w:t>
      </w:r>
      <w:r w:rsidR="008A45A7" w:rsidRPr="009C0B71">
        <w:t>/</w:t>
      </w:r>
      <w:proofErr w:type="spellStart"/>
      <w:r w:rsidR="006626A6">
        <w:t>ам</w:t>
      </w:r>
      <w:proofErr w:type="spellEnd"/>
      <w:r w:rsidR="006626A6">
        <w:t xml:space="preserve"> повестки дня, </w:t>
      </w:r>
      <w:r w:rsidR="00AD3950">
        <w:t xml:space="preserve">Правление информирует Совет директоров о наличии </w:t>
      </w:r>
      <w:r w:rsidR="006626A6">
        <w:t>так</w:t>
      </w:r>
      <w:r w:rsidR="008A45A7">
        <w:t xml:space="preserve">их разногласий, и до утверждения повестки дня заседания Совета директоров, члены Совета директоров принимают решение о </w:t>
      </w:r>
      <w:r w:rsidR="00025F4F">
        <w:t>рассмотрении</w:t>
      </w:r>
      <w:r w:rsidR="008A45A7">
        <w:t xml:space="preserve"> вопроса в рамках проводимого заседания</w:t>
      </w:r>
      <w:proofErr w:type="gramEnd"/>
      <w:r w:rsidR="008A45A7">
        <w:t xml:space="preserve"> Совета директоров, либо </w:t>
      </w:r>
      <w:proofErr w:type="gramStart"/>
      <w:r w:rsidR="008A45A7">
        <w:t>исключени</w:t>
      </w:r>
      <w:r w:rsidR="00025F4F">
        <w:t>и</w:t>
      </w:r>
      <w:proofErr w:type="gramEnd"/>
      <w:r w:rsidR="008A45A7">
        <w:t xml:space="preserve"> вопроса из повестки дня</w:t>
      </w:r>
      <w:r w:rsidR="004827D0">
        <w:t xml:space="preserve"> проводимого заседания</w:t>
      </w:r>
      <w:r w:rsidR="008A45A7">
        <w:t xml:space="preserve">. </w:t>
      </w:r>
    </w:p>
    <w:p w:rsidR="00394396" w:rsidRPr="007805AC" w:rsidRDefault="00303BBC" w:rsidP="00394396">
      <w:pPr>
        <w:ind w:firstLine="540"/>
        <w:jc w:val="both"/>
      </w:pPr>
      <w:r>
        <w:rPr>
          <w:b/>
        </w:rPr>
        <w:t>6</w:t>
      </w:r>
      <w:r w:rsidR="00C20449" w:rsidRPr="00C20449">
        <w:rPr>
          <w:b/>
        </w:rPr>
        <w:t>6</w:t>
      </w:r>
      <w:r w:rsidR="00394396" w:rsidRPr="007805AC">
        <w:rPr>
          <w:b/>
        </w:rPr>
        <w:t>.</w:t>
      </w:r>
      <w:r w:rsidR="00394396" w:rsidRPr="007805AC">
        <w:t xml:space="preserve"> В случае периодического предоставления Правлением Общества некачественной и/или недостаточной информации (по мнению члена Совета директоров) член Совета директоров может инициировать на заседании Совета директоров вопрос о принятии мер по улучшению качества предоставляемых на рассмотрение </w:t>
      </w:r>
      <w:r w:rsidR="00D477C6">
        <w:t xml:space="preserve">Совета </w:t>
      </w:r>
      <w:r w:rsidR="00394396" w:rsidRPr="007805AC">
        <w:t>директоров материалов.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6</w:t>
      </w:r>
      <w:r w:rsidRPr="00C20449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В случаях невозможности участия на заседании Совета директоров член Совета директоров обязан заранее уведомить Правление и </w:t>
      </w:r>
      <w:r w:rsidR="00060A10" w:rsidRPr="007805AC">
        <w:t>Корпоративного секретаря</w:t>
      </w:r>
      <w:r w:rsidR="005E101B" w:rsidRPr="007805AC">
        <w:t xml:space="preserve"> об этом. </w:t>
      </w:r>
    </w:p>
    <w:p w:rsidR="003E5D2D" w:rsidRDefault="00303BBC" w:rsidP="00F12B0F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6</w:t>
      </w:r>
      <w:r w:rsidR="00C20449" w:rsidRPr="00C20449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5E101B" w:rsidRPr="007805AC">
        <w:t xml:space="preserve"> Любое заседание Совета директоров может быть отложено с согласия всех членов Совета директоров.</w:t>
      </w:r>
    </w:p>
    <w:p w:rsidR="004B7CC0" w:rsidRPr="00824AED" w:rsidRDefault="004B7CC0"/>
    <w:p w:rsidR="005E101B" w:rsidRPr="00144D5B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9. Порядок работы Совета директоров</w:t>
      </w:r>
      <w:r w:rsidR="00144D5B" w:rsidRPr="005D3813">
        <w:rPr>
          <w:b/>
          <w:bCs/>
        </w:rPr>
        <w:t xml:space="preserve"> 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180217" w:rsidP="009C7AF3">
      <w:pPr>
        <w:autoSpaceDE w:val="0"/>
        <w:autoSpaceDN w:val="0"/>
        <w:adjustRightInd w:val="0"/>
        <w:spacing w:line="240" w:lineRule="atLeast"/>
        <w:ind w:left="23" w:firstLine="516"/>
        <w:jc w:val="both"/>
      </w:pPr>
      <w:r w:rsidRPr="007805AC">
        <w:rPr>
          <w:b/>
          <w:bCs/>
        </w:rPr>
        <w:t>6</w:t>
      </w:r>
      <w:r w:rsidR="00C20449" w:rsidRPr="00C20449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Члены Совета директоров обязаны участвовать во всех заседаниях Совета директоров и комитетов, в состав которых они входят, за исключением случаев временной </w:t>
      </w:r>
      <w:r w:rsidR="005E101B" w:rsidRPr="007805AC">
        <w:lastRenderedPageBreak/>
        <w:t>нетрудоспособности, нахождения в отпуске, командировке</w:t>
      </w:r>
      <w:r w:rsidR="00B10CFB">
        <w:t>, а также при наличии других объективных причин</w:t>
      </w:r>
      <w:r w:rsidR="005E101B" w:rsidRPr="007805AC">
        <w:t>.</w:t>
      </w:r>
    </w:p>
    <w:p w:rsidR="005E101B" w:rsidRPr="007805AC" w:rsidRDefault="00C20449" w:rsidP="009C7AF3">
      <w:pPr>
        <w:autoSpaceDE w:val="0"/>
        <w:autoSpaceDN w:val="0"/>
        <w:adjustRightInd w:val="0"/>
        <w:spacing w:line="240" w:lineRule="atLeast"/>
        <w:ind w:firstLine="516"/>
        <w:jc w:val="both"/>
      </w:pPr>
      <w:r w:rsidRPr="00C20449">
        <w:rPr>
          <w:b/>
          <w:bCs/>
        </w:rPr>
        <w:t>70</w:t>
      </w:r>
      <w:r w:rsidR="005E101B" w:rsidRPr="007805AC">
        <w:rPr>
          <w:b/>
          <w:bCs/>
        </w:rPr>
        <w:t>.</w:t>
      </w:r>
      <w:r w:rsidR="005E101B" w:rsidRPr="007805AC">
        <w:t xml:space="preserve"> Заседание Совета директоров является правомочным, если на нем присутствуют не менее </w:t>
      </w:r>
      <w:r w:rsidR="00F16096">
        <w:t>половины от числа</w:t>
      </w:r>
      <w:r w:rsidR="005E101B" w:rsidRPr="007805AC">
        <w:t xml:space="preserve"> членов Совета директоров.</w:t>
      </w:r>
    </w:p>
    <w:p w:rsidR="00CF74B1" w:rsidRPr="007805AC" w:rsidRDefault="00303BBC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7</w:t>
      </w:r>
      <w:r w:rsidR="00C20449" w:rsidRPr="00C20449">
        <w:rPr>
          <w:b/>
          <w:bCs/>
        </w:rPr>
        <w:t>1</w:t>
      </w:r>
      <w:r w:rsidR="005E101B" w:rsidRPr="007805AC">
        <w:rPr>
          <w:b/>
          <w:bCs/>
        </w:rPr>
        <w:t>.</w:t>
      </w:r>
      <w:r>
        <w:t xml:space="preserve"> В случае</w:t>
      </w:r>
      <w:proofErr w:type="gramStart"/>
      <w:r w:rsidR="007F4DE0" w:rsidRPr="007805AC">
        <w:t>,</w:t>
      </w:r>
      <w:proofErr w:type="gramEnd"/>
      <w:r w:rsidR="005E101B" w:rsidRPr="007805AC">
        <w:t xml:space="preserve"> если количественный состав Совета директоров становится менее </w:t>
      </w:r>
      <w:r w:rsidR="00FC651C">
        <w:t>5</w:t>
      </w:r>
      <w:r w:rsidR="00B7051B" w:rsidRPr="007805AC">
        <w:t xml:space="preserve"> (</w:t>
      </w:r>
      <w:r w:rsidR="00FC651C">
        <w:t>пяти</w:t>
      </w:r>
      <w:r w:rsidR="00B7051B" w:rsidRPr="007805AC">
        <w:t xml:space="preserve">) </w:t>
      </w:r>
      <w:r w:rsidR="005E101B" w:rsidRPr="007805AC">
        <w:t xml:space="preserve">членов, Совет директоров обязан созвать внеочередное Общее собрание акционеров с целью избрания новых членов Совета директоров. </w:t>
      </w:r>
    </w:p>
    <w:p w:rsidR="005E101B" w:rsidRPr="007805AC" w:rsidRDefault="00D86439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7</w:t>
      </w:r>
      <w:r w:rsidR="00C20449" w:rsidRPr="00C20449">
        <w:rPr>
          <w:b/>
          <w:bCs/>
        </w:rPr>
        <w:t>2</w:t>
      </w:r>
      <w:r w:rsidR="005E101B" w:rsidRPr="007805AC">
        <w:rPr>
          <w:b/>
          <w:bCs/>
        </w:rPr>
        <w:t>.</w:t>
      </w:r>
      <w:r w:rsidR="005E101B" w:rsidRPr="007805AC">
        <w:t xml:space="preserve"> Решение Совета директоров по любым вопросам, относящимся к его компетенции, считается принятым, если за его принятие проголосовали </w:t>
      </w:r>
      <w:r w:rsidR="00FC651C">
        <w:t>простое большинство</w:t>
      </w:r>
      <w:r w:rsidR="005E101B" w:rsidRPr="007805AC">
        <w:t xml:space="preserve"> членов Совета директоров</w:t>
      </w:r>
      <w:r w:rsidR="00FC651C">
        <w:t xml:space="preserve"> присутствующих на заседании Совета директоров</w:t>
      </w:r>
      <w:r w:rsidR="005E101B" w:rsidRPr="007805AC">
        <w:t>, за исключением случаев голосования по вопросам о заключении сделок, в совершении которых Обществом имеется заинтересованность, установленных законодательными актами и/или Уставом Общества.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7</w:t>
      </w:r>
      <w:r w:rsidRPr="00C20449">
        <w:rPr>
          <w:b/>
          <w:bCs/>
        </w:rPr>
        <w:t>3</w:t>
      </w:r>
      <w:r w:rsidR="005E101B" w:rsidRPr="007805AC">
        <w:rPr>
          <w:b/>
          <w:bCs/>
        </w:rPr>
        <w:t>.</w:t>
      </w:r>
      <w:r w:rsidR="005E101B" w:rsidRPr="007805AC">
        <w:t xml:space="preserve"> Член Совета директоров, имеющий возражения по принятому решению и проголосовавший </w:t>
      </w:r>
      <w:r w:rsidR="00BE764D">
        <w:t>«против»</w:t>
      </w:r>
      <w:r w:rsidR="005E101B" w:rsidRPr="007805AC">
        <w:t>, вправе письменно выразить особое мнение и приложить его к протоколу заседания Совета директоров.</w:t>
      </w:r>
    </w:p>
    <w:p w:rsidR="00173297" w:rsidRPr="007805AC" w:rsidRDefault="00173297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bookmarkStart w:id="1" w:name="sub1000001522"/>
      <w:bookmarkStart w:id="2" w:name="sub1000101700"/>
      <w:bookmarkStart w:id="3" w:name="sub1000111861"/>
      <w:bookmarkStart w:id="4" w:name="sub1000000358"/>
      <w:bookmarkStart w:id="5" w:name="sub1000023210"/>
      <w:bookmarkStart w:id="6" w:name="sub1000784321"/>
      <w:r w:rsidRPr="007805AC">
        <w:rPr>
          <w:rStyle w:val="s0"/>
          <w:color w:val="auto"/>
          <w:sz w:val="24"/>
          <w:szCs w:val="24"/>
        </w:rPr>
        <w:t>Член Совета директоров, не участвовавший в заседании Совета директоров или голосовавший против решения, принятого Советом директоров Общества в нарушение порядка, установленного законодательными актами Республики Казахстан и Уставом Общества, вправе оспорить его в судебном порядке.</w:t>
      </w:r>
      <w:bookmarkEnd w:id="1"/>
      <w:bookmarkEnd w:id="2"/>
      <w:bookmarkEnd w:id="3"/>
      <w:bookmarkEnd w:id="4"/>
      <w:bookmarkEnd w:id="5"/>
      <w:bookmarkEnd w:id="6"/>
    </w:p>
    <w:p w:rsidR="00C777AB" w:rsidRDefault="00180217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rPr>
          <w:b/>
          <w:bCs/>
        </w:rPr>
        <w:t>7</w:t>
      </w:r>
      <w:r w:rsidR="00C20449" w:rsidRPr="00C20449">
        <w:rPr>
          <w:b/>
          <w:bCs/>
        </w:rPr>
        <w:t>4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C777AB">
        <w:t xml:space="preserve">В заседаниях Совета директоров принимают участие члены Совета директоров, а также постоянно приглашенные Председатель Правления и Корпоративный секретарь. </w:t>
      </w:r>
    </w:p>
    <w:p w:rsidR="00C777AB" w:rsidRPr="00D83EE9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047CF9">
        <w:t xml:space="preserve">Совет директоров вправе приглашать для участия в заседании третьих лиц и работников Общества, а также принимать решение о проведении закрытого заседания, в котором могут участвовать только члены Совета директоров. </w:t>
      </w:r>
      <w:r w:rsidRPr="00184A24">
        <w:t>Не допускается участие в заседании Совета директоров лиц, не я</w:t>
      </w:r>
      <w:r w:rsidR="00592F3E">
        <w:t>вляющихся членами исполнительного органа</w:t>
      </w:r>
      <w:r w:rsidRPr="00184A24">
        <w:t xml:space="preserve"> </w:t>
      </w:r>
      <w:r w:rsidR="008C1858">
        <w:t>и членами</w:t>
      </w:r>
      <w:r>
        <w:t xml:space="preserve"> службы внутреннего аудита Общества</w:t>
      </w:r>
      <w:r w:rsidRPr="00184A24">
        <w:t>, в случае, если такое участие повлечет раскрытие приглашенным лицам конфиденциальной и иной охраняемой законом и внутренними документами Общества инфо</w:t>
      </w:r>
      <w:r w:rsidR="00650946">
        <w:t>рмации</w:t>
      </w:r>
      <w:r w:rsidR="00603C3D">
        <w:t xml:space="preserve"> без наличия подписанного соглашения о конфиденциальности.</w:t>
      </w:r>
    </w:p>
    <w:p w:rsidR="00C777AB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Член Совета директоров вправе ходатайствовать об участии в заседании Совета директоров или его комитетов одного приглашенного эксперта на постоянной основе. Такое ходатайство с обоснованием необходимости постоянного присутствия приглашенного эксперта направляется Председателю Совета директоров в письменной форме не позднее</w:t>
      </w:r>
      <w:r w:rsidRPr="00047CF9">
        <w:t xml:space="preserve"> 5</w:t>
      </w:r>
      <w:r>
        <w:t xml:space="preserve"> </w:t>
      </w:r>
      <w:r w:rsidRPr="00047CF9">
        <w:t>(</w:t>
      </w:r>
      <w:r>
        <w:t>пяти</w:t>
      </w:r>
      <w:r w:rsidRPr="00047CF9">
        <w:t>)</w:t>
      </w:r>
      <w:r>
        <w:t xml:space="preserve"> календарных дней до даты первого заседания Совета директоров или его комитета, в котором предполагается участие такого приглашенного эксперта.</w:t>
      </w:r>
    </w:p>
    <w:p w:rsidR="00C777AB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Помимо постоянных приглашенных экспертов, член Совета директоров вправе ходатайствовать о разовом участии в заседании Совета директоров или его комитетов приглашенных экспертов. Такое ходатайство с обоснованием необходимости разового присутствия приглашенных экспертов направляется Председателю Совета директоров в письменной форме не позднее</w:t>
      </w:r>
      <w:r w:rsidRPr="00047CF9">
        <w:t xml:space="preserve"> 5</w:t>
      </w:r>
      <w:r>
        <w:t xml:space="preserve"> </w:t>
      </w:r>
      <w:r w:rsidRPr="00047CF9">
        <w:t>(</w:t>
      </w:r>
      <w:r>
        <w:t>пяти</w:t>
      </w:r>
      <w:r w:rsidRPr="00047CF9">
        <w:t>)</w:t>
      </w:r>
      <w:r>
        <w:t xml:space="preserve"> календарных дней до даты проведения заседания Совета директоров, либо его комитета.</w:t>
      </w:r>
    </w:p>
    <w:p w:rsidR="00C777AB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Решение об участии приглашенного эксперта в заседании Совета директоров или его комитете на разовой или постоянной основе принимается Советом директоров до начала заседания и отражается в протоколе заседания Совета директоров, либо в протоколе заседания комитета Совета директоров.</w:t>
      </w:r>
    </w:p>
    <w:p w:rsidR="00C777AB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Если в заседании Совета директоров принимает участие больше приглашенных экспертов, чем количественный состав Совета директоров, то до начала проведения заседания Совет директоров принимает мотивированное решение о проведении расширенного заседания Совета директоров.</w:t>
      </w:r>
    </w:p>
    <w:p w:rsidR="00144D5B" w:rsidRDefault="00C777AB" w:rsidP="00C777AB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Закрытые заседания Совета директоров проводятся по рекомендациям комитета</w:t>
      </w:r>
      <w:r w:rsidRPr="00047CF9">
        <w:t>/</w:t>
      </w:r>
      <w:proofErr w:type="spellStart"/>
      <w:r>
        <w:t>ов</w:t>
      </w:r>
      <w:proofErr w:type="spellEnd"/>
      <w:r>
        <w:t xml:space="preserve"> Совета директоров, либо по ходатайству члена Совета директоров с письменным </w:t>
      </w:r>
      <w:r>
        <w:lastRenderedPageBreak/>
        <w:t xml:space="preserve">уведомлением Председателя Совета директоров не позднее 5 </w:t>
      </w:r>
      <w:r w:rsidRPr="00047CF9">
        <w:t>(</w:t>
      </w:r>
      <w:r>
        <w:t>пяти</w:t>
      </w:r>
      <w:r w:rsidRPr="00047CF9">
        <w:t xml:space="preserve">) </w:t>
      </w:r>
      <w:r>
        <w:t>календарных дней до даты проведения закрытого заседания. При наличии веских оснований, ходатайство о проведении закрытого заседания может быть направлено в более поздний срок.</w:t>
      </w:r>
    </w:p>
    <w:p w:rsidR="00144D5B" w:rsidRDefault="00144D5B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3946B6">
        <w:rPr>
          <w:b/>
        </w:rPr>
        <w:t xml:space="preserve">75. </w:t>
      </w:r>
      <w:r w:rsidRPr="003946B6">
        <w:t xml:space="preserve">Заседание </w:t>
      </w:r>
      <w:r>
        <w:t>Совета директоров открывается Председателем Совета директоров.</w:t>
      </w:r>
    </w:p>
    <w:p w:rsidR="00144D5B" w:rsidRDefault="00144D5B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3946B6">
        <w:rPr>
          <w:b/>
        </w:rPr>
        <w:t>76.</w:t>
      </w:r>
      <w:r w:rsidRPr="003946B6">
        <w:t xml:space="preserve"> Корпоративный секретарь</w:t>
      </w:r>
      <w:r w:rsidR="00630095">
        <w:t xml:space="preserve"> о</w:t>
      </w:r>
      <w:r w:rsidRPr="003946B6">
        <w:t xml:space="preserve">пределяет наличие кворума для проведения заседания Совета директоров. </w:t>
      </w:r>
    </w:p>
    <w:p w:rsidR="00144D5B" w:rsidRDefault="00144D5B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650946">
        <w:rPr>
          <w:b/>
        </w:rPr>
        <w:t>77.</w:t>
      </w:r>
      <w:r>
        <w:t xml:space="preserve"> </w:t>
      </w:r>
      <w:r w:rsidRPr="003946B6">
        <w:t>Председатель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</w:p>
    <w:p w:rsidR="00650946" w:rsidRDefault="00650946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Председатель Совета директоров обязан доложить о полученных им предложениях по изменению повестки дня.</w:t>
      </w:r>
      <w:r w:rsidR="00603C3D">
        <w:t xml:space="preserve"> </w:t>
      </w:r>
      <w:r>
        <w:t xml:space="preserve">В повестку дня могут вноситься изменения и (или) дополнения, если за их внесение проголосовало большинство из присутствующих членов Совета директоров.  </w:t>
      </w:r>
    </w:p>
    <w:p w:rsidR="00603C3D" w:rsidRDefault="00603C3D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t>Рекомендуемое количество вопросов, включаемых в повестку дня одного очного заседания Совета директоров не должно превышать десяти. В исключительных случаях, Совет директоров может одобрить включение дополнительных вопросов.</w:t>
      </w:r>
    </w:p>
    <w:p w:rsidR="00144D5B" w:rsidRPr="003946B6" w:rsidRDefault="00144D5B" w:rsidP="003946B6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3946B6">
        <w:rPr>
          <w:b/>
        </w:rPr>
        <w:t>78.</w:t>
      </w:r>
      <w:r>
        <w:t xml:space="preserve"> </w:t>
      </w:r>
      <w:r w:rsidRPr="003946B6">
        <w:t>Рассмотрение вопроса на заседании Совета директоров включает в себя следующие стадии: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 xml:space="preserve">выступление члена Совета директоров или приглашенного лица с докладом по вопросу повестки дня в течение 5-10 мин, в зависимости от сложности вопроса; 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>обсуждение вопроса повестки дня, в зависимости от сложности вопроса;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>предложения по формулировке решения по вопросу повестки дня;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>голосование по вопросу повестки дня</w:t>
      </w:r>
      <w:r w:rsidR="003A0D9B">
        <w:t xml:space="preserve"> с подписанием бюллетеней</w:t>
      </w:r>
      <w:r w:rsidRPr="003946B6">
        <w:t>;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>подсчет голосов и подведение итогов;</w:t>
      </w:r>
    </w:p>
    <w:p w:rsidR="00144D5B" w:rsidRPr="003946B6" w:rsidRDefault="00144D5B" w:rsidP="00144D5B">
      <w:pPr>
        <w:pStyle w:val="ListParagraph"/>
        <w:numPr>
          <w:ilvl w:val="0"/>
          <w:numId w:val="15"/>
        </w:numPr>
        <w:tabs>
          <w:tab w:val="left" w:pos="-284"/>
          <w:tab w:val="left" w:pos="900"/>
          <w:tab w:val="left" w:pos="993"/>
          <w:tab w:val="left" w:pos="1134"/>
        </w:tabs>
        <w:ind w:left="0" w:right="99" w:firstLine="709"/>
        <w:jc w:val="both"/>
      </w:pPr>
      <w:r w:rsidRPr="003946B6">
        <w:t>оглашение итогов голосования и решения, принятого по вопросу повестки дня.</w:t>
      </w:r>
    </w:p>
    <w:p w:rsidR="00316691" w:rsidRPr="007805AC" w:rsidRDefault="00921D12" w:rsidP="00316691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7</w:t>
      </w:r>
      <w:r w:rsidR="00630095">
        <w:rPr>
          <w:b/>
          <w:bCs/>
        </w:rPr>
        <w:t>9</w:t>
      </w:r>
      <w:r w:rsidR="00316691" w:rsidRPr="007805AC">
        <w:rPr>
          <w:b/>
          <w:bCs/>
        </w:rPr>
        <w:t>.</w:t>
      </w:r>
      <w:r w:rsidR="00316691" w:rsidRPr="007805AC">
        <w:t xml:space="preserve"> На заседаниях Совета директоров ведется подробный протокол. Протокол заседания Совета директоров оформляется в течение 3 (трех) дней со дня его проведения и подписывается </w:t>
      </w:r>
      <w:r w:rsidR="006957D7">
        <w:t xml:space="preserve">Председателем Совета директоров, или </w:t>
      </w:r>
      <w:r w:rsidR="00316691" w:rsidRPr="007805AC">
        <w:t xml:space="preserve">лицом, председательствовавшим на заседании, и </w:t>
      </w:r>
      <w:r w:rsidR="00630095">
        <w:t xml:space="preserve">Корпоративным </w:t>
      </w:r>
      <w:r w:rsidR="00316691" w:rsidRPr="007805AC">
        <w:t>секретарем. Протокол</w:t>
      </w:r>
      <w:r w:rsidR="003F26A1">
        <w:t>ы</w:t>
      </w:r>
      <w:r w:rsidR="00316691" w:rsidRPr="007805AC">
        <w:t xml:space="preserve"> заседания </w:t>
      </w:r>
      <w:r w:rsidR="003F26A1">
        <w:t xml:space="preserve">размещаются на портале </w:t>
      </w:r>
      <w:r w:rsidR="00316691" w:rsidRPr="007805AC">
        <w:t>Совета директоров в течение 5 (пяти) рабочих дней</w:t>
      </w:r>
      <w:r w:rsidR="003F26A1">
        <w:t xml:space="preserve"> после подписания</w:t>
      </w:r>
      <w:r>
        <w:t>.</w:t>
      </w:r>
    </w:p>
    <w:p w:rsidR="005E101B" w:rsidRPr="007805AC" w:rsidRDefault="00630095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80</w:t>
      </w:r>
      <w:r w:rsidR="005E101B" w:rsidRPr="007805AC">
        <w:rPr>
          <w:b/>
          <w:bCs/>
        </w:rPr>
        <w:t>.</w:t>
      </w:r>
      <w:r w:rsidR="005E101B" w:rsidRPr="007805AC">
        <w:t xml:space="preserve"> В протоколе заседания указываются: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>1) полное наименование и местонахождение Правления Общества;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</w:pPr>
      <w:r w:rsidRPr="007805AC">
        <w:t>2)</w:t>
      </w:r>
      <w:r w:rsidR="009719F5" w:rsidRPr="007805AC">
        <w:t xml:space="preserve"> </w:t>
      </w:r>
      <w:r w:rsidRPr="007805AC">
        <w:t>дата, время и место проведения заседания;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</w:pPr>
      <w:r w:rsidRPr="007805AC">
        <w:t>3)</w:t>
      </w:r>
      <w:r w:rsidR="009719F5" w:rsidRPr="007805AC">
        <w:t xml:space="preserve"> </w:t>
      </w:r>
      <w:r w:rsidRPr="007805AC">
        <w:t>сведения о лицах, участвовавших в заседании;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</w:pPr>
      <w:r w:rsidRPr="007805AC">
        <w:t>4)</w:t>
      </w:r>
      <w:r w:rsidR="009719F5" w:rsidRPr="007805AC">
        <w:t xml:space="preserve"> </w:t>
      </w:r>
      <w:r w:rsidRPr="007805AC">
        <w:t>повестка дня заседания;</w:t>
      </w:r>
    </w:p>
    <w:p w:rsidR="00AA02D3" w:rsidRPr="007805AC" w:rsidRDefault="005E101B" w:rsidP="00AA02D3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>5)</w:t>
      </w:r>
      <w:r w:rsidR="009719F5" w:rsidRPr="007805AC">
        <w:t xml:space="preserve"> </w:t>
      </w:r>
      <w:r w:rsidR="00AA02D3" w:rsidRPr="007805AC">
        <w:t xml:space="preserve">вопросы, поставленные на голосование, и итоги голосования по ним с отражением </w:t>
      </w:r>
      <w:proofErr w:type="gramStart"/>
      <w:r w:rsidR="00AA02D3" w:rsidRPr="007805AC">
        <w:t>результата голосования каждого члена Совета директоров</w:t>
      </w:r>
      <w:proofErr w:type="gramEnd"/>
      <w:r w:rsidR="00AA02D3" w:rsidRPr="007805AC">
        <w:t xml:space="preserve"> по каждому вопросу повестки дня заседания Совета директоров;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</w:pPr>
      <w:r w:rsidRPr="007805AC">
        <w:t>6)</w:t>
      </w:r>
      <w:r w:rsidR="009719F5" w:rsidRPr="007805AC">
        <w:t xml:space="preserve"> </w:t>
      </w:r>
      <w:r w:rsidRPr="007805AC">
        <w:t>принятые решения;</w:t>
      </w: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ind w:firstLine="517"/>
      </w:pPr>
      <w:r w:rsidRPr="007805AC">
        <w:t>7)</w:t>
      </w:r>
      <w:r w:rsidR="009719F5" w:rsidRPr="007805AC">
        <w:t xml:space="preserve"> </w:t>
      </w:r>
      <w:r w:rsidRPr="007805AC">
        <w:t xml:space="preserve">иные сведения по решению Совета директоров.  </w:t>
      </w:r>
    </w:p>
    <w:p w:rsidR="000B7319" w:rsidRPr="00603C3D" w:rsidRDefault="00630095" w:rsidP="00603C3D">
      <w:pPr>
        <w:ind w:firstLine="517"/>
        <w:jc w:val="both"/>
      </w:pPr>
      <w:r>
        <w:rPr>
          <w:b/>
          <w:bCs/>
        </w:rPr>
        <w:t>81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A64A08" w:rsidRPr="007805AC">
        <w:t>В случае проведения заседания Совета директоров в очном порядке</w:t>
      </w:r>
      <w:r w:rsidR="00BC1E2B" w:rsidRPr="00603C3D">
        <w:t xml:space="preserve"> </w:t>
      </w:r>
      <w:r>
        <w:t xml:space="preserve">для целей составления протокола заседаний Совета директоров, </w:t>
      </w:r>
      <w:r w:rsidR="00BC1E2B">
        <w:t>Корпоративны</w:t>
      </w:r>
      <w:r w:rsidR="00F537FC">
        <w:t>й</w:t>
      </w:r>
      <w:r w:rsidR="00BC1E2B">
        <w:t xml:space="preserve"> секретар</w:t>
      </w:r>
      <w:r w:rsidR="00F537FC">
        <w:t>ь</w:t>
      </w:r>
      <w:r w:rsidR="00A64A08" w:rsidRPr="007805AC">
        <w:t xml:space="preserve"> </w:t>
      </w:r>
      <w:r w:rsidR="00BC1E2B">
        <w:t xml:space="preserve">может </w:t>
      </w:r>
      <w:r w:rsidR="00A64A08" w:rsidRPr="007805AC">
        <w:t>вес</w:t>
      </w:r>
      <w:r w:rsidR="00BC1E2B">
        <w:t>ти</w:t>
      </w:r>
      <w:r w:rsidR="00A64A08" w:rsidRPr="007805AC">
        <w:t xml:space="preserve"> стенограмм</w:t>
      </w:r>
      <w:r w:rsidR="00F537FC">
        <w:t>у</w:t>
      </w:r>
      <w:r w:rsidR="00BC1E2B" w:rsidRPr="00603C3D">
        <w:t>/</w:t>
      </w:r>
      <w:r w:rsidR="00BC1E2B">
        <w:t>аудио запись</w:t>
      </w:r>
      <w:r w:rsidR="00A64A08" w:rsidRPr="007805AC">
        <w:t xml:space="preserve"> заседания Совета директоров.</w:t>
      </w:r>
      <w:r w:rsidR="00BC1E2B">
        <w:t xml:space="preserve"> Аудио запись</w:t>
      </w:r>
      <w:r w:rsidR="002F5338" w:rsidRPr="00603C3D">
        <w:t>/</w:t>
      </w:r>
      <w:r w:rsidR="00BC1E2B">
        <w:t>стенограмма заседаний Совета директоров является</w:t>
      </w:r>
      <w:r w:rsidR="00673FBC">
        <w:t xml:space="preserve"> конфиденциальной</w:t>
      </w:r>
      <w:r w:rsidR="00BC1E2B">
        <w:t xml:space="preserve"> </w:t>
      </w:r>
      <w:r w:rsidR="000B7319">
        <w:t>информацией</w:t>
      </w:r>
      <w:r w:rsidR="00BC1E2B">
        <w:t xml:space="preserve"> и не предоставляется третьим лицам</w:t>
      </w:r>
      <w:r w:rsidR="00842F18">
        <w:t>.</w:t>
      </w:r>
      <w:r w:rsidR="002F5338" w:rsidRPr="00603C3D">
        <w:t xml:space="preserve"> </w:t>
      </w:r>
      <w:r w:rsidR="000B7319">
        <w:t>В исключительных случаях доступ к аудио записи</w:t>
      </w:r>
      <w:r w:rsidR="00603C3D">
        <w:t xml:space="preserve"> (</w:t>
      </w:r>
      <w:r w:rsidR="00673FBC">
        <w:t>без права копирования)</w:t>
      </w:r>
      <w:r w:rsidR="000B7319">
        <w:t xml:space="preserve"> может предоставляться члену Совета директоров, который принимал участие в таком заседании по письменному обращению адресованному Председателю Совета директоров</w:t>
      </w:r>
      <w:r w:rsidR="006957D7">
        <w:t>,</w:t>
      </w:r>
      <w:r w:rsidR="000B7319">
        <w:t xml:space="preserve"> с обоснованием необходимости предоставления аудио записи.</w:t>
      </w:r>
    </w:p>
    <w:p w:rsidR="00FC651C" w:rsidRDefault="00630095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603C3D">
        <w:rPr>
          <w:b/>
        </w:rPr>
        <w:t>8</w:t>
      </w:r>
      <w:r>
        <w:rPr>
          <w:b/>
        </w:rPr>
        <w:t>2</w:t>
      </w:r>
      <w:r w:rsidRPr="00603C3D">
        <w:rPr>
          <w:b/>
        </w:rPr>
        <w:t xml:space="preserve">. </w:t>
      </w:r>
      <w:r w:rsidR="00FC651C">
        <w:t xml:space="preserve">Члены Совета директоров или какого-либо комитета Совета директоров, а также эксперты могут участвовать в заседании Совета директоров или такого комитета посредством </w:t>
      </w:r>
      <w:proofErr w:type="gramStart"/>
      <w:r w:rsidR="00FC651C">
        <w:t>конференц-связи</w:t>
      </w:r>
      <w:proofErr w:type="gramEnd"/>
      <w:r w:rsidR="00FC651C">
        <w:t xml:space="preserve"> по телефону или другому виду связи, позволяющему всем участникам заседания слышать и говорить друг с другом.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C20449">
        <w:rPr>
          <w:b/>
          <w:bCs/>
        </w:rPr>
        <w:lastRenderedPageBreak/>
        <w:t>8</w:t>
      </w:r>
      <w:r w:rsidR="00630095">
        <w:rPr>
          <w:b/>
          <w:bCs/>
        </w:rPr>
        <w:t>3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FC651C">
        <w:t>При проведении заочного голосования, и</w:t>
      </w:r>
      <w:r w:rsidR="005E101B" w:rsidRPr="007805AC">
        <w:t xml:space="preserve">тоги голосования по каждому вопросу </w:t>
      </w:r>
      <w:proofErr w:type="gramStart"/>
      <w:r w:rsidR="005E101B" w:rsidRPr="007805AC">
        <w:t>повестки дня заседания Совета директоров</w:t>
      </w:r>
      <w:proofErr w:type="gramEnd"/>
      <w:r w:rsidR="005E101B" w:rsidRPr="007805AC">
        <w:t xml:space="preserve"> отражаются в бюллетене для </w:t>
      </w:r>
      <w:r w:rsidR="00275CDF" w:rsidRPr="007805AC">
        <w:t xml:space="preserve">заочного </w:t>
      </w:r>
      <w:r w:rsidR="005E101B" w:rsidRPr="007805AC">
        <w:t>голосования, который является неотъемлемой частью протокола заседания и подписывается каждым членом Совета директоров, принимавшим участие в заседании и голосовании. Принявшими участие в голосовании считаются члены Совета директоров, поставившие свою подпись на бюллетене для голосования. Бюллетень без подписи проголосовавшего члена Совета директоров считается недействительным.</w:t>
      </w:r>
    </w:p>
    <w:p w:rsidR="005E101B" w:rsidRPr="007805AC" w:rsidRDefault="00630095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84</w:t>
      </w:r>
      <w:r w:rsidR="005E101B" w:rsidRPr="007805AC">
        <w:rPr>
          <w:b/>
          <w:bCs/>
        </w:rPr>
        <w:t>.</w:t>
      </w:r>
      <w:r w:rsidR="005E101B" w:rsidRPr="007805AC">
        <w:t xml:space="preserve"> Протоколы всех заседаний Совета директоров хранятся по месту нахождения Правления Общества.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C20449">
        <w:rPr>
          <w:b/>
          <w:bCs/>
        </w:rPr>
        <w:t>8</w:t>
      </w:r>
      <w:r w:rsidR="00630095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Акционеры, члены Правления и работники Службы внутреннего аудита Общества, а также заинтересованные подразделения Общества для выполнения поставленных задач вправе знакомиться с протоколами заседаний Совета директоров. Копия протокола заседания Совета директоров должна быть выдана акционеру по его первому требованию.</w:t>
      </w:r>
    </w:p>
    <w:p w:rsidR="005E101B" w:rsidRPr="007805AC" w:rsidRDefault="00353A52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8</w:t>
      </w:r>
      <w:r w:rsidR="00630095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Решением Совета директоров Общества предоставление информации, носящей конфиденциальный характер и составляющей служебную, коммерческую или иную охраняемую законом тайну Общества, может быть ограничено. 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>
        <w:rPr>
          <w:b/>
          <w:bCs/>
        </w:rPr>
        <w:t>8</w:t>
      </w:r>
      <w:r w:rsidR="00630095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Проведение заседаний Совета директоров предусматривается в очной или заочной </w:t>
      </w:r>
      <w:proofErr w:type="gramStart"/>
      <w:r w:rsidR="005E101B" w:rsidRPr="007805AC">
        <w:t>ф</w:t>
      </w:r>
      <w:r w:rsidR="007F4DE0" w:rsidRPr="007805AC">
        <w:t>ормах</w:t>
      </w:r>
      <w:proofErr w:type="gramEnd"/>
      <w:r w:rsidR="007F4DE0" w:rsidRPr="007805AC">
        <w:t xml:space="preserve"> голосования </w:t>
      </w:r>
      <w:r w:rsidR="005E101B" w:rsidRPr="007805AC">
        <w:t>с обоснованием выбора конкретной формы голосования, при этом количество заседаний с заочной формой голосования должно быть минимизировано.</w:t>
      </w:r>
    </w:p>
    <w:p w:rsidR="005E101B" w:rsidRPr="007805AC" w:rsidRDefault="00C20449" w:rsidP="00F12B0F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>
        <w:rPr>
          <w:b/>
        </w:rPr>
        <w:t>8</w:t>
      </w:r>
      <w:r w:rsidR="00630095">
        <w:rPr>
          <w:b/>
        </w:rPr>
        <w:t>8</w:t>
      </w:r>
      <w:r w:rsidR="00C71A0F" w:rsidRPr="007805AC">
        <w:rPr>
          <w:b/>
        </w:rPr>
        <w:t>.</w:t>
      </w:r>
      <w:r w:rsidR="00C71A0F" w:rsidRPr="007805AC">
        <w:t xml:space="preserve"> </w:t>
      </w:r>
      <w:r w:rsidR="00710F68" w:rsidRPr="007805AC">
        <w:t>Перечень вопросов, рассмотрение и принятие решений по которым осуществляется на заседаниях Совета директоров, предусмотрен Уставом Общества.</w:t>
      </w:r>
    </w:p>
    <w:p w:rsidR="005E101B" w:rsidRPr="007805AC" w:rsidRDefault="00180217" w:rsidP="00F12B0F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8</w:t>
      </w:r>
      <w:r w:rsidR="00630095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Заседания Совета директоров проводятся в сочетании очной и заочной форм голосования в случае, когда один или несколько директоров не имеют возможности лично присутствовать на заседании Совета директоров. При этом отсутствующий директор вправе участвовать в обсуждении рассматриваемых вопросов, используя технические средства связи (телефонная конференция), и должен представить свое мнение в письменной форме </w:t>
      </w:r>
      <w:r w:rsidR="008C4714" w:rsidRPr="007805AC">
        <w:t>в течение</w:t>
      </w:r>
      <w:r w:rsidR="005E101B" w:rsidRPr="007805AC">
        <w:t xml:space="preserve"> </w:t>
      </w:r>
      <w:r w:rsidR="00FE5D30">
        <w:t>2</w:t>
      </w:r>
      <w:r w:rsidR="005E101B" w:rsidRPr="007805AC">
        <w:t xml:space="preserve"> (</w:t>
      </w:r>
      <w:r w:rsidR="00FE5D30">
        <w:t>двух</w:t>
      </w:r>
      <w:r w:rsidR="005E101B" w:rsidRPr="007805AC">
        <w:t>) рабочих дней со дня проведения заседания Совета директоров.</w:t>
      </w:r>
    </w:p>
    <w:p w:rsidR="00375191" w:rsidRPr="007805AC" w:rsidRDefault="00375191" w:rsidP="00F12B0F">
      <w:pPr>
        <w:autoSpaceDE w:val="0"/>
        <w:autoSpaceDN w:val="0"/>
        <w:adjustRightInd w:val="0"/>
        <w:spacing w:line="240" w:lineRule="atLeast"/>
        <w:ind w:firstLine="517"/>
        <w:jc w:val="both"/>
      </w:pPr>
    </w:p>
    <w:p w:rsidR="005E101B" w:rsidRPr="007805AC" w:rsidRDefault="005E101B" w:rsidP="00F12B0F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10.</w:t>
      </w:r>
      <w:r w:rsidR="00F12B0F" w:rsidRPr="007805AC">
        <w:rPr>
          <w:b/>
          <w:bCs/>
        </w:rPr>
        <w:t xml:space="preserve"> </w:t>
      </w:r>
      <w:r w:rsidRPr="007805AC">
        <w:rPr>
          <w:b/>
          <w:bCs/>
        </w:rPr>
        <w:t>Особенности проведения заседаний Совета директоров посредством заочного голосования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rPr>
          <w:b/>
          <w:bCs/>
        </w:rPr>
      </w:pPr>
    </w:p>
    <w:p w:rsidR="005E101B" w:rsidRPr="007805AC" w:rsidRDefault="00630095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90</w:t>
      </w:r>
      <w:r w:rsidR="005E101B" w:rsidRPr="007805AC">
        <w:rPr>
          <w:b/>
          <w:bCs/>
        </w:rPr>
        <w:t>.</w:t>
      </w:r>
      <w:r w:rsidR="005E101B" w:rsidRPr="007805AC">
        <w:t xml:space="preserve"> Решения Совета директоров без проведения заседания принимаются заочным голосованием путем подписания бюллетеней. </w:t>
      </w:r>
    </w:p>
    <w:p w:rsidR="005E101B" w:rsidRPr="009704CC" w:rsidRDefault="00630095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91</w:t>
      </w:r>
      <w:r w:rsidR="005E101B" w:rsidRPr="007805AC">
        <w:rPr>
          <w:b/>
          <w:bCs/>
        </w:rPr>
        <w:t>.</w:t>
      </w:r>
      <w:r w:rsidR="005E101B" w:rsidRPr="007805AC">
        <w:t xml:space="preserve"> Решения Совета директоров, принимаемые путем заочного голосования, являются действительными при соблюдении кворума, необходимого для проведения заседания Совета директоров, установленного Уставом Общества и настоящим Положением. </w:t>
      </w:r>
    </w:p>
    <w:p w:rsidR="005E101B" w:rsidRPr="007805AC" w:rsidRDefault="00630095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92</w:t>
      </w:r>
      <w:r w:rsidR="005E101B" w:rsidRPr="007805AC">
        <w:rPr>
          <w:b/>
          <w:bCs/>
        </w:rPr>
        <w:t>.</w:t>
      </w:r>
      <w:r w:rsidR="005E101B" w:rsidRPr="007805AC">
        <w:t xml:space="preserve"> Решение о проведении заочного голосования принимается Председателем Совета директоров. </w:t>
      </w:r>
    </w:p>
    <w:p w:rsidR="005E101B" w:rsidRPr="007805AC" w:rsidRDefault="00630095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93</w:t>
      </w:r>
      <w:r w:rsidR="005E101B" w:rsidRPr="007805AC">
        <w:rPr>
          <w:b/>
          <w:bCs/>
        </w:rPr>
        <w:t>.</w:t>
      </w:r>
      <w:r w:rsidR="005E101B" w:rsidRPr="007805AC">
        <w:t xml:space="preserve"> Решением о проведении заочного голосования определяются и устанавливаются: 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40"/>
      </w:pPr>
      <w:r w:rsidRPr="007805AC">
        <w:t>1)</w:t>
      </w:r>
      <w:r w:rsidR="009719F5" w:rsidRPr="007805AC">
        <w:t xml:space="preserve"> </w:t>
      </w:r>
      <w:r w:rsidRPr="007805AC">
        <w:t>повестка дня заседания, проводимого посредством заочного голосования;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40"/>
      </w:pPr>
      <w:r w:rsidRPr="007805AC">
        <w:t>2)</w:t>
      </w:r>
      <w:r w:rsidR="009719F5" w:rsidRPr="007805AC">
        <w:t xml:space="preserve"> </w:t>
      </w:r>
      <w:r w:rsidRPr="007805AC">
        <w:t>форма бюллетеня для голосования;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40"/>
      </w:pPr>
      <w:r w:rsidRPr="007805AC">
        <w:t>3)</w:t>
      </w:r>
      <w:r w:rsidR="009719F5" w:rsidRPr="007805AC">
        <w:t xml:space="preserve"> </w:t>
      </w:r>
      <w:r w:rsidRPr="007805AC">
        <w:t xml:space="preserve">перечень информации, предоставляемой членам Совета директоров; 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40"/>
      </w:pPr>
      <w:r w:rsidRPr="007805AC">
        <w:t>4)</w:t>
      </w:r>
      <w:r w:rsidR="009719F5" w:rsidRPr="007805AC">
        <w:t xml:space="preserve"> </w:t>
      </w:r>
      <w:r w:rsidRPr="007805AC">
        <w:t>адрес и дата окончания приема бюллетеней для заочного голосования.</w:t>
      </w:r>
    </w:p>
    <w:p w:rsidR="005E101B" w:rsidRPr="007805AC" w:rsidRDefault="00374C05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608EB">
        <w:rPr>
          <w:b/>
        </w:rPr>
        <w:t>94.</w:t>
      </w:r>
      <w:r>
        <w:t xml:space="preserve"> </w:t>
      </w:r>
      <w:r w:rsidR="005E101B" w:rsidRPr="007805AC">
        <w:t>Члены Совета директоров обязаны рассматривать вопросы, включенные в повестку дня заочного заседания</w:t>
      </w:r>
      <w:r w:rsidR="007F4DE0" w:rsidRPr="007805AC">
        <w:t>,</w:t>
      </w:r>
      <w:r w:rsidR="005E101B" w:rsidRPr="007805AC">
        <w:t xml:space="preserve"> в течение 10 (десяти) рабочих дней со дня получения бюллетеня. </w:t>
      </w:r>
    </w:p>
    <w:p w:rsidR="005E101B" w:rsidRPr="007805AC" w:rsidRDefault="00244D7E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t>9</w:t>
      </w:r>
      <w:r w:rsidR="00630095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По итогам проведения заочного голосования Корпоративным секретарем составляется протокол заседания с приложением всех документов, отражающих мнения членов Совета директоров по рассмотренным вопросам. 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9</w:t>
      </w:r>
      <w:r w:rsidR="00630095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Процедура принятия решений Советом директоров посредством заочного голосования по вопросам, не предусмотренным настоящим </w:t>
      </w:r>
      <w:r w:rsidR="007F4DE0" w:rsidRPr="007805AC">
        <w:t>р</w:t>
      </w:r>
      <w:r w:rsidR="005E101B" w:rsidRPr="007805AC">
        <w:t xml:space="preserve">азделом, регулируется нормами, установленными для проведения очного голосования членов Совета директоров. </w:t>
      </w:r>
    </w:p>
    <w:p w:rsidR="005E101B" w:rsidRPr="007805AC" w:rsidRDefault="00C20449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/>
          <w:bCs/>
        </w:rPr>
        <w:lastRenderedPageBreak/>
        <w:t>9</w:t>
      </w:r>
      <w:r w:rsidR="00630095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При проведении заочных заседаний Совета директоров Общество вправе применить систему электронного голосования членов Совета директоров посредством подписания бюллетеня для голосования с использованием электронной цифровой подписи в порядке</w:t>
      </w:r>
      <w:r w:rsidR="004A1E29">
        <w:t>, предусмотренно</w:t>
      </w:r>
      <w:r w:rsidR="005E101B" w:rsidRPr="007805AC">
        <w:t xml:space="preserve">м законодательством Республики Казахстан. Порядок проведения такого голосования может быть установлен отдельным документом, утверждаемым Советом директоров. 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11. Регулирование корпоративных конфликтов и конфликта интересов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9</w:t>
      </w:r>
      <w:r w:rsidR="00BD39E0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5E101B" w:rsidRPr="007805AC">
        <w:t xml:space="preserve"> Совет директоров осуществляет урегулирование корпоративных конфликтов по вопросам, относящимся к его компетенции. В этом случае на Корпоративного секретаря возлагаются обязанность по обеспечению максимально возможной информированности Совета директоров о сути корпоративного конфликта.</w:t>
      </w:r>
    </w:p>
    <w:p w:rsidR="00BD5EA1" w:rsidRPr="007805AC" w:rsidRDefault="00180217" w:rsidP="00BD5EA1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</w:rPr>
        <w:t>9</w:t>
      </w:r>
      <w:r w:rsidR="00BD39E0">
        <w:rPr>
          <w:b/>
        </w:rPr>
        <w:t>9</w:t>
      </w:r>
      <w:r w:rsidR="00BD5EA1" w:rsidRPr="007805AC">
        <w:rPr>
          <w:b/>
        </w:rPr>
        <w:t>.</w:t>
      </w:r>
      <w:r w:rsidR="00BD5EA1" w:rsidRPr="007805AC">
        <w:t xml:space="preserve"> В случае наличия (возникновения) конфликтов члены Совета директоров должны своевременно сообщать Корпоративному секретарю о наличии (возникновении) конфликта.</w:t>
      </w:r>
    </w:p>
    <w:p w:rsidR="005E101B" w:rsidRPr="007805AC" w:rsidRDefault="00BD39E0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>
        <w:rPr>
          <w:b/>
          <w:bCs/>
        </w:rPr>
        <w:t>100</w:t>
      </w:r>
      <w:r w:rsidR="005E101B" w:rsidRPr="007805AC">
        <w:rPr>
          <w:b/>
          <w:bCs/>
        </w:rPr>
        <w:t>.</w:t>
      </w:r>
      <w:r w:rsidR="005E101B" w:rsidRPr="007805AC">
        <w:t xml:space="preserve"> Совет директоров рассматривает отдельные корпоративные конфликты, </w:t>
      </w:r>
      <w:r w:rsidR="006418A7">
        <w:t xml:space="preserve">которые могут возникнуть или возникли в связи с решениями </w:t>
      </w:r>
      <w:r w:rsidR="005E101B" w:rsidRPr="007805AC">
        <w:t>Правления. Перечень таких конфликтов определяется Советом директоров.</w:t>
      </w:r>
    </w:p>
    <w:p w:rsidR="005E101B" w:rsidRPr="007805AC" w:rsidRDefault="00BD39E0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101</w:t>
      </w:r>
      <w:r w:rsidR="005E101B" w:rsidRPr="007805AC">
        <w:rPr>
          <w:b/>
          <w:bCs/>
        </w:rPr>
        <w:t>.</w:t>
      </w:r>
      <w:r w:rsidR="005E101B" w:rsidRPr="007805AC">
        <w:t xml:space="preserve"> Члены Совета директоров в период осуществления своих полномочий не вправе: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>1) учреждать или принимать участие в деятельности других коммерческих организаций, конкурирующих с Обществом, за исключением случаев, когда это прямо разрешено решением Общего собрания акционеров Общества;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>2) непосредственно или косвенно получать вознаграждение за оказание влияния на решения, принимаемые Советом директоров.</w:t>
      </w:r>
    </w:p>
    <w:p w:rsidR="005E101B" w:rsidRPr="007805AC" w:rsidRDefault="00BD39E0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>
        <w:rPr>
          <w:b/>
          <w:bCs/>
        </w:rPr>
        <w:t>102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C74FCA">
        <w:t>Член Совета д</w:t>
      </w:r>
      <w:r w:rsidR="005E101B" w:rsidRPr="007805AC">
        <w:t>иректор</w:t>
      </w:r>
      <w:r w:rsidR="00C74FCA">
        <w:t>ов</w:t>
      </w:r>
      <w:r w:rsidR="005E101B" w:rsidRPr="007805AC">
        <w:t xml:space="preserve">, имеющий заинтересованность по вопросу, вынесенному на рассмотрение Совета директоров, обязан довести информацию об этом до сведения </w:t>
      </w:r>
      <w:r w:rsidR="007769B9" w:rsidRPr="007805AC">
        <w:t>Председателя</w:t>
      </w:r>
      <w:r w:rsidR="005E101B" w:rsidRPr="007805AC">
        <w:t xml:space="preserve"> Совета директоров. При этом он не участвует в обсуждении и голосовании по данному вопросу, о чем делается соответствующая запись в протоколе заседания Совета директоров.</w:t>
      </w:r>
    </w:p>
    <w:p w:rsidR="005E101B" w:rsidRPr="007805AC" w:rsidRDefault="00BD39E0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>
        <w:rPr>
          <w:b/>
          <w:bCs/>
        </w:rPr>
        <w:t>103</w:t>
      </w:r>
      <w:r w:rsidR="005E101B" w:rsidRPr="007805AC">
        <w:rPr>
          <w:b/>
          <w:bCs/>
        </w:rPr>
        <w:t>.</w:t>
      </w:r>
      <w:r w:rsidR="005E101B" w:rsidRPr="007805AC">
        <w:t xml:space="preserve"> Член Совета директоров признается заинтересованным в совершении Обществом сделки в случаях, если он является: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>1) стороной сделки или участвует в ней в качестве представителя или посредника;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17"/>
        <w:jc w:val="both"/>
      </w:pPr>
      <w:r w:rsidRPr="007805AC">
        <w:t xml:space="preserve">2) </w:t>
      </w:r>
      <w:proofErr w:type="spellStart"/>
      <w:r w:rsidRPr="007805AC">
        <w:t>аффилиированным</w:t>
      </w:r>
      <w:proofErr w:type="spellEnd"/>
      <w:r w:rsidRPr="007805AC">
        <w:t xml:space="preserve"> лицом юридического лица, являющегося стороной сделки или участвующего в ней в качестве представителя или посредника.</w:t>
      </w:r>
    </w:p>
    <w:p w:rsidR="003E5D2D" w:rsidRDefault="00BD39E0" w:rsidP="000F1B3E">
      <w:pPr>
        <w:autoSpaceDE w:val="0"/>
        <w:autoSpaceDN w:val="0"/>
        <w:adjustRightInd w:val="0"/>
        <w:ind w:firstLine="517"/>
        <w:jc w:val="both"/>
      </w:pPr>
      <w:r>
        <w:rPr>
          <w:b/>
          <w:bCs/>
        </w:rPr>
        <w:t>104</w:t>
      </w:r>
      <w:r w:rsidR="005E101B" w:rsidRPr="007805AC">
        <w:rPr>
          <w:b/>
          <w:bCs/>
        </w:rPr>
        <w:t>.</w:t>
      </w:r>
      <w:r w:rsidR="005E101B" w:rsidRPr="007805AC">
        <w:t xml:space="preserve"> Во избежание возникновения корпоративных конфликтов члены Совета директоров должны проводить мониторинг состояния Общества и поддерживать постоянные контакты с членами Правления, Службой внутреннего аудита и работниками Общества.</w:t>
      </w:r>
    </w:p>
    <w:p w:rsidR="00EF3D0B" w:rsidRPr="00C20449" w:rsidRDefault="00EF3D0B" w:rsidP="003E5D2D"/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 xml:space="preserve">12. Вознаграждение </w:t>
      </w:r>
      <w:r w:rsidR="002270A8" w:rsidRPr="007805AC">
        <w:rPr>
          <w:b/>
          <w:bCs/>
        </w:rPr>
        <w:t>д</w:t>
      </w:r>
      <w:r w:rsidRPr="007805AC">
        <w:rPr>
          <w:b/>
          <w:bCs/>
        </w:rPr>
        <w:t>иректоров</w:t>
      </w:r>
    </w:p>
    <w:p w:rsidR="003E7F64" w:rsidRPr="007805AC" w:rsidRDefault="003E7F64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C20449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C20449">
        <w:rPr>
          <w:b/>
          <w:bCs/>
        </w:rPr>
        <w:t>10</w:t>
      </w:r>
      <w:r w:rsidR="00BD39E0">
        <w:rPr>
          <w:b/>
          <w:bCs/>
        </w:rPr>
        <w:t>5</w:t>
      </w:r>
      <w:r w:rsidR="005E101B" w:rsidRPr="007805AC">
        <w:rPr>
          <w:b/>
          <w:bCs/>
        </w:rPr>
        <w:t>.</w:t>
      </w:r>
      <w:r w:rsidR="005E101B" w:rsidRPr="007805AC">
        <w:t xml:space="preserve"> Членам Совета директоров Общества в период исполнения ими своих обязанностей выплачиваются вознаграждения. Вопросы, связанные с вознаграждением членов Совета директоров, выносятся на рассмотрение Общего собрания акционеров.</w:t>
      </w:r>
    </w:p>
    <w:p w:rsidR="005E101B" w:rsidRPr="007805AC" w:rsidRDefault="00C20449" w:rsidP="000F1B3E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>
        <w:rPr>
          <w:b/>
          <w:bCs/>
        </w:rPr>
        <w:t>10</w:t>
      </w:r>
      <w:r w:rsidR="00BD39E0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Размер вознаграждения должен быть достаточным для привлечения, сохранения и мотивации членов Совета директоров и их эффективной деятельности.  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10</w:t>
      </w:r>
      <w:r w:rsidR="00BD39E0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Размер вознаграждения членов Совета директоров должен быть адекватным времени, затраченному ими на выполнение работы, и качеству исполнения ими своих обязанностей.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left="23" w:firstLine="540"/>
        <w:jc w:val="both"/>
      </w:pPr>
      <w:r w:rsidRPr="007805AC">
        <w:rPr>
          <w:b/>
          <w:bCs/>
        </w:rPr>
        <w:t>10</w:t>
      </w:r>
      <w:r w:rsidR="00BD39E0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5E101B" w:rsidRPr="007805AC">
        <w:t xml:space="preserve"> Общество раскрывает сведения о размере вознаграждений членов Совета директоров в соответствии с законодательством Республики Казахстан.</w:t>
      </w:r>
    </w:p>
    <w:p w:rsidR="00375191" w:rsidRDefault="00375191" w:rsidP="005E101B">
      <w:pPr>
        <w:autoSpaceDE w:val="0"/>
        <w:autoSpaceDN w:val="0"/>
        <w:adjustRightInd w:val="0"/>
        <w:spacing w:line="240" w:lineRule="atLeast"/>
        <w:ind w:left="23" w:firstLine="720"/>
        <w:jc w:val="both"/>
      </w:pPr>
    </w:p>
    <w:p w:rsidR="00C05BEF" w:rsidRPr="007805AC" w:rsidRDefault="00C05BEF" w:rsidP="005E101B">
      <w:pPr>
        <w:autoSpaceDE w:val="0"/>
        <w:autoSpaceDN w:val="0"/>
        <w:adjustRightInd w:val="0"/>
        <w:spacing w:line="240" w:lineRule="atLeast"/>
        <w:ind w:left="23" w:firstLine="720"/>
        <w:jc w:val="both"/>
      </w:pP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lastRenderedPageBreak/>
        <w:t>13. Оценка деятельности Совета директоров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DE2415" w:rsidRDefault="00180217" w:rsidP="00124B8D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10</w:t>
      </w:r>
      <w:r w:rsidR="00BD39E0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5E101B" w:rsidRPr="00DE2415">
        <w:t>Совет директоров обеспечивает официальную и всестороннюю оценку своей деятельности, работы его комитетов, каждого из членов Совета директоров.</w:t>
      </w:r>
      <w:r w:rsidR="005E101B" w:rsidRPr="004F62B5">
        <w:rPr>
          <w:color w:val="FF0000"/>
        </w:rPr>
        <w:t xml:space="preserve"> </w:t>
      </w:r>
      <w:r w:rsidR="001F517C" w:rsidRPr="00CD63A3">
        <w:t xml:space="preserve">Способами </w:t>
      </w:r>
      <w:r w:rsidR="00124B8D" w:rsidRPr="00CD63A3">
        <w:t>оценки являются самооценка: ежегодная оценка, осуществляемая Советом директоров, или независимая оценка</w:t>
      </w:r>
      <w:r w:rsidR="00451605" w:rsidRPr="00CD63A3">
        <w:t>:</w:t>
      </w:r>
      <w:r w:rsidR="00124B8D" w:rsidRPr="00CD63A3">
        <w:t xml:space="preserve"> проводимая с привлечение независимого консультанта не реже, чем один раз в три года.</w:t>
      </w:r>
      <w:r w:rsidR="00124B8D" w:rsidRPr="00DE2415">
        <w:t xml:space="preserve"> </w:t>
      </w:r>
      <w:r w:rsidR="005E101B" w:rsidRPr="00DE2415">
        <w:t xml:space="preserve">Результаты оценки обсуждаются на заседании Совета директоров. </w:t>
      </w:r>
    </w:p>
    <w:p w:rsidR="005E101B" w:rsidRPr="00DE2415" w:rsidRDefault="00180217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DE2415">
        <w:rPr>
          <w:b/>
        </w:rPr>
        <w:t>1</w:t>
      </w:r>
      <w:r w:rsidR="00BD39E0">
        <w:rPr>
          <w:b/>
        </w:rPr>
        <w:t>1</w:t>
      </w:r>
      <w:r w:rsidRPr="00DE2415">
        <w:rPr>
          <w:b/>
        </w:rPr>
        <w:t>0</w:t>
      </w:r>
      <w:r w:rsidR="005E101B" w:rsidRPr="00DE2415">
        <w:rPr>
          <w:b/>
        </w:rPr>
        <w:t>.</w:t>
      </w:r>
      <w:r w:rsidR="005E101B" w:rsidRPr="00DE2415">
        <w:t xml:space="preserve"> Члены Совета директоров проводят ежегодные заседания под руководством одного из независимых членов Совета директоров по оценке работы Председателя Совета директоров.</w:t>
      </w:r>
    </w:p>
    <w:p w:rsidR="00EC4E89" w:rsidRDefault="004A5324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DE2415">
        <w:rPr>
          <w:b/>
        </w:rPr>
        <w:t>1</w:t>
      </w:r>
      <w:r w:rsidR="00BD39E0">
        <w:rPr>
          <w:b/>
        </w:rPr>
        <w:t>11</w:t>
      </w:r>
      <w:r w:rsidR="005E101B" w:rsidRPr="00DE2415">
        <w:rPr>
          <w:b/>
        </w:rPr>
        <w:t>.</w:t>
      </w:r>
      <w:r w:rsidR="005E101B" w:rsidRPr="00DE2415">
        <w:t xml:space="preserve"> Председатель Совета директоров, </w:t>
      </w:r>
      <w:r w:rsidR="00BC5357" w:rsidRPr="00DE2415">
        <w:t xml:space="preserve">члены </w:t>
      </w:r>
      <w:r w:rsidR="005E101B" w:rsidRPr="00DE2415">
        <w:t>Комитет</w:t>
      </w:r>
      <w:r w:rsidR="00BC5357" w:rsidRPr="00DE2415">
        <w:t>а</w:t>
      </w:r>
      <w:r w:rsidR="005E101B" w:rsidRPr="00DE2415">
        <w:t xml:space="preserve"> по</w:t>
      </w:r>
      <w:r w:rsidR="00BC5357" w:rsidRPr="00DE2415">
        <w:t xml:space="preserve"> вопросам</w:t>
      </w:r>
      <w:r w:rsidR="005E101B" w:rsidRPr="00DE2415">
        <w:t xml:space="preserve"> </w:t>
      </w:r>
      <w:r w:rsidR="00BC5357" w:rsidRPr="00DE2415">
        <w:t xml:space="preserve">кадров </w:t>
      </w:r>
      <w:r w:rsidR="004C46F3" w:rsidRPr="00DE2415">
        <w:t>и</w:t>
      </w:r>
      <w:r w:rsidR="005E101B" w:rsidRPr="00DE2415">
        <w:t xml:space="preserve"> вознаграждени</w:t>
      </w:r>
      <w:r w:rsidR="00BC5357" w:rsidRPr="00DE2415">
        <w:t>й</w:t>
      </w:r>
      <w:r w:rsidR="005E101B" w:rsidRPr="00DE2415">
        <w:t xml:space="preserve"> знакомятся с результатами оценки работы Совета директоров, его комитетов и каждого из директоров и, при необходимости, вносят предложения акционерам об избрании новых членов в Совет директоров и/или отстранении директоров от должност</w:t>
      </w:r>
      <w:r w:rsidR="005E101B" w:rsidRPr="007805AC">
        <w:t>и.</w:t>
      </w:r>
      <w:r w:rsidR="004F62B5">
        <w:t xml:space="preserve"> </w:t>
      </w:r>
    </w:p>
    <w:p w:rsidR="00DE2415" w:rsidRPr="007805AC" w:rsidRDefault="00DE2415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</w:p>
    <w:p w:rsidR="005E101B" w:rsidRPr="007805AC" w:rsidRDefault="00180217" w:rsidP="009719F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14. Вс</w:t>
      </w:r>
      <w:r w:rsidR="005E101B" w:rsidRPr="007805AC">
        <w:rPr>
          <w:b/>
          <w:bCs/>
        </w:rPr>
        <w:t>тупление в должность и повышение квалификации членов Совета директоров</w:t>
      </w:r>
    </w:p>
    <w:p w:rsidR="009719F5" w:rsidRPr="007805AC" w:rsidRDefault="009719F5" w:rsidP="009719F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F820F7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1</w:t>
      </w:r>
      <w:r w:rsidR="007F38AE">
        <w:rPr>
          <w:b/>
          <w:bCs/>
        </w:rPr>
        <w:t>12</w:t>
      </w:r>
      <w:r w:rsidR="005E101B" w:rsidRPr="007805AC">
        <w:rPr>
          <w:b/>
          <w:bCs/>
        </w:rPr>
        <w:t>.</w:t>
      </w:r>
      <w:r w:rsidR="005E101B" w:rsidRPr="007805AC">
        <w:t xml:space="preserve"> Вновь избранные члены Совета директоров проходят программу вступления в должность, утвержденную Советом директоров, которую они вправе потребовать от Председателя Совета директоров.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1</w:t>
      </w:r>
      <w:r w:rsidR="007F38AE">
        <w:rPr>
          <w:b/>
          <w:bCs/>
        </w:rPr>
        <w:t>13</w:t>
      </w:r>
      <w:r w:rsidR="005E101B" w:rsidRPr="007805AC">
        <w:rPr>
          <w:b/>
          <w:bCs/>
        </w:rPr>
        <w:t>.</w:t>
      </w:r>
      <w:r w:rsidR="005E101B" w:rsidRPr="007805AC">
        <w:t xml:space="preserve"> Председатель Совета директоров обеспечивает предоставление вновь избранным  директорам программы вступления в должность, а также организовывает соответствующее обучение для полноценного вступления в должность.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left="23" w:firstLine="517"/>
        <w:jc w:val="both"/>
      </w:pPr>
      <w:r w:rsidRPr="007805AC">
        <w:rPr>
          <w:b/>
          <w:bCs/>
        </w:rPr>
        <w:t>1</w:t>
      </w:r>
      <w:r w:rsidR="007F38AE">
        <w:rPr>
          <w:b/>
          <w:bCs/>
        </w:rPr>
        <w:t>14</w:t>
      </w:r>
      <w:r w:rsidR="005E101B" w:rsidRPr="007805AC">
        <w:rPr>
          <w:b/>
          <w:bCs/>
        </w:rPr>
        <w:t>.</w:t>
      </w:r>
      <w:r w:rsidR="005E101B" w:rsidRPr="007805AC">
        <w:t xml:space="preserve"> Совет директоров принимает меры по регулярному совершенствованию знаний и навыков членов Совета директоров, необходимых для их работы в составе Совета директоров. При этом Советом директоров утверждается план совершенствования знаний и н</w:t>
      </w:r>
      <w:r w:rsidR="007A0F68" w:rsidRPr="007805AC">
        <w:t>авыков</w:t>
      </w:r>
      <w:r w:rsidR="002270A8" w:rsidRPr="007805AC">
        <w:t xml:space="preserve"> членов Совета директоров</w:t>
      </w:r>
      <w:r w:rsidR="007A0F68" w:rsidRPr="007805AC">
        <w:t xml:space="preserve"> в пределах сумм, предусмотренных в бюджете Общества.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15. Ответственность членов Совета директоров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4A3699" w:rsidRPr="007805AC" w:rsidRDefault="00180217" w:rsidP="004A3699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805AC">
        <w:rPr>
          <w:b/>
          <w:bCs/>
        </w:rPr>
        <w:t>1</w:t>
      </w:r>
      <w:r w:rsidR="00C20449" w:rsidRPr="00C20449">
        <w:rPr>
          <w:b/>
          <w:bCs/>
        </w:rPr>
        <w:t>1</w:t>
      </w:r>
      <w:r w:rsidR="007F38AE">
        <w:rPr>
          <w:b/>
          <w:bCs/>
        </w:rPr>
        <w:t>5</w:t>
      </w:r>
      <w:r w:rsidR="004A3699" w:rsidRPr="007805AC">
        <w:rPr>
          <w:b/>
          <w:bCs/>
        </w:rPr>
        <w:t>.</w:t>
      </w:r>
      <w:r w:rsidR="004A3699" w:rsidRPr="007805AC">
        <w:t xml:space="preserve"> Председатель Совета директоров несет ответственность за обеспечение взаимоприемлемых отношений Совета директоров с акционерами Общества.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B4014">
        <w:rPr>
          <w:b/>
          <w:bCs/>
        </w:rPr>
        <w:t>1</w:t>
      </w:r>
      <w:r w:rsidR="007F38AE">
        <w:rPr>
          <w:b/>
          <w:bCs/>
        </w:rPr>
        <w:t>6</w:t>
      </w:r>
      <w:r w:rsidR="005E101B" w:rsidRPr="007805AC">
        <w:rPr>
          <w:b/>
          <w:bCs/>
        </w:rPr>
        <w:t>.</w:t>
      </w:r>
      <w:r w:rsidR="005E101B" w:rsidRPr="007805AC">
        <w:t xml:space="preserve"> Члены Совета директоров не должны использовать или допускать использование имущества и/или имущественных прав и интересов Общества </w:t>
      </w:r>
      <w:r w:rsidR="005E101B" w:rsidRPr="007805AC">
        <w:rPr>
          <w:b/>
          <w:bCs/>
        </w:rPr>
        <w:t xml:space="preserve"> </w:t>
      </w:r>
      <w:r w:rsidR="005E101B" w:rsidRPr="007805AC">
        <w:t>способами, противоречащими Уставу или решениям Общего собрания акционеров Общества.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11</w:t>
      </w:r>
      <w:r w:rsidR="007F38AE">
        <w:rPr>
          <w:b/>
          <w:bCs/>
        </w:rPr>
        <w:t>7</w:t>
      </w:r>
      <w:r w:rsidR="005E101B" w:rsidRPr="007805AC">
        <w:rPr>
          <w:b/>
          <w:bCs/>
        </w:rPr>
        <w:t>.</w:t>
      </w:r>
      <w:r w:rsidR="005E101B" w:rsidRPr="007805AC">
        <w:t xml:space="preserve"> </w:t>
      </w:r>
      <w:r w:rsidR="00CD0758" w:rsidRPr="007805AC">
        <w:t xml:space="preserve">Члены Совета директоров несут ответственность перед Обществом и акционерами за вред, причиненный их действиями и (или) бездействием, и за убытки, понесенные Обществом, </w:t>
      </w:r>
      <w:r w:rsidR="00B4596D" w:rsidRPr="00CD63A3">
        <w:rPr>
          <w:color w:val="000000" w:themeColor="text1"/>
        </w:rPr>
        <w:t xml:space="preserve">строго в рамках </w:t>
      </w:r>
      <w:r w:rsidR="00451605" w:rsidRPr="00CD63A3">
        <w:rPr>
          <w:color w:val="000000" w:themeColor="text1"/>
        </w:rPr>
        <w:t>императивных</w:t>
      </w:r>
      <w:r w:rsidR="001B59AE" w:rsidRPr="00CD63A3">
        <w:rPr>
          <w:color w:val="000000" w:themeColor="text1"/>
        </w:rPr>
        <w:t xml:space="preserve"> норм</w:t>
      </w:r>
      <w:r w:rsidR="00CD0758" w:rsidRPr="00CD63A3">
        <w:rPr>
          <w:color w:val="000000" w:themeColor="text1"/>
        </w:rPr>
        <w:t xml:space="preserve"> </w:t>
      </w:r>
      <w:r w:rsidR="00451605" w:rsidRPr="00CD63A3">
        <w:rPr>
          <w:color w:val="000000" w:themeColor="text1"/>
        </w:rPr>
        <w:t xml:space="preserve">законодательства </w:t>
      </w:r>
      <w:r w:rsidR="00CD0758" w:rsidRPr="00CD63A3">
        <w:rPr>
          <w:color w:val="000000" w:themeColor="text1"/>
        </w:rPr>
        <w:t>Республики Казахстан</w:t>
      </w:r>
      <w:r w:rsidR="002254E2" w:rsidRPr="00CD63A3">
        <w:rPr>
          <w:color w:val="000000" w:themeColor="text1"/>
        </w:rPr>
        <w:t xml:space="preserve">. </w:t>
      </w:r>
      <w:r w:rsidR="00520000" w:rsidRPr="007805AC">
        <w:t xml:space="preserve">Должностные лица </w:t>
      </w:r>
      <w:r w:rsidR="00135F77" w:rsidRPr="007805AC">
        <w:t>О</w:t>
      </w:r>
      <w:r w:rsidR="00520000" w:rsidRPr="007805AC">
        <w:t xml:space="preserve">бщества, за исключением должностного лица, заинтересованного в совершении сделки и предложившего к заключению сделку, в результате исполнения которой </w:t>
      </w:r>
      <w:r w:rsidR="00135F77" w:rsidRPr="007805AC">
        <w:t>О</w:t>
      </w:r>
      <w:r w:rsidR="00520000" w:rsidRPr="007805AC">
        <w:t xml:space="preserve">бществу причинены убытки, освобождаются от ответственности в случае, если голосовали против решения, принятого органом </w:t>
      </w:r>
      <w:r w:rsidR="00135F77" w:rsidRPr="007805AC">
        <w:t>Общества, повлекшего убытки О</w:t>
      </w:r>
      <w:r w:rsidR="00520000" w:rsidRPr="007805AC">
        <w:t>бщества либо акционера, или не принимали участия в голосовании по уважительным причинам.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11</w:t>
      </w:r>
      <w:r w:rsidR="007F38AE">
        <w:rPr>
          <w:b/>
          <w:bCs/>
        </w:rPr>
        <w:t>8</w:t>
      </w:r>
      <w:r w:rsidR="005E101B" w:rsidRPr="007805AC">
        <w:rPr>
          <w:b/>
          <w:bCs/>
        </w:rPr>
        <w:t>.</w:t>
      </w:r>
      <w:r w:rsidR="005E101B" w:rsidRPr="007805AC">
        <w:t xml:space="preserve"> В случае если ответственность несут несколько членов Совета директоров, то их ответственность перед Обществом является солидарной.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11</w:t>
      </w:r>
      <w:r w:rsidR="007F38AE">
        <w:rPr>
          <w:b/>
          <w:bCs/>
        </w:rPr>
        <w:t>9</w:t>
      </w:r>
      <w:r w:rsidR="005E101B" w:rsidRPr="007805AC">
        <w:rPr>
          <w:b/>
          <w:bCs/>
        </w:rPr>
        <w:t>.</w:t>
      </w:r>
      <w:r w:rsidR="005E101B" w:rsidRPr="007805AC">
        <w:t xml:space="preserve"> Общество на основании решения Общего собрания акционеров вправе обратиться в суд с иском к члену Совета директоров о возмещении вреда либо убытков, нанесенных Обществу.</w:t>
      </w:r>
    </w:p>
    <w:p w:rsidR="005E101B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7F38AE">
        <w:rPr>
          <w:b/>
          <w:bCs/>
        </w:rPr>
        <w:t>20</w:t>
      </w:r>
      <w:r w:rsidR="005E101B" w:rsidRPr="007805AC">
        <w:rPr>
          <w:b/>
          <w:bCs/>
        </w:rPr>
        <w:t>.</w:t>
      </w:r>
      <w:r w:rsidR="005E101B" w:rsidRPr="007805AC">
        <w:t xml:space="preserve"> При определении оснований и степени ответственности членов Совета директоров должны быть приняты во внимание условия делового оборота и иные обстоятельства, имеющие значение для принятия решения о возмещении убытков.</w:t>
      </w:r>
    </w:p>
    <w:p w:rsidR="00FE6AF8" w:rsidRPr="007805AC" w:rsidRDefault="00180217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</w:rPr>
        <w:lastRenderedPageBreak/>
        <w:t>1</w:t>
      </w:r>
      <w:r w:rsidR="007F38AE">
        <w:rPr>
          <w:b/>
        </w:rPr>
        <w:t>2</w:t>
      </w:r>
      <w:r w:rsidRPr="007805AC">
        <w:rPr>
          <w:b/>
        </w:rPr>
        <w:t>1</w:t>
      </w:r>
      <w:r w:rsidR="00FE6AF8" w:rsidRPr="007805AC">
        <w:rPr>
          <w:b/>
        </w:rPr>
        <w:t>.</w:t>
      </w:r>
      <w:r w:rsidR="00FE6AF8" w:rsidRPr="007805AC">
        <w:t xml:space="preserve"> </w:t>
      </w:r>
      <w:r w:rsidR="00F94A37" w:rsidRPr="007805AC">
        <w:t>Совет директоров несет о</w:t>
      </w:r>
      <w:r w:rsidR="00FE6AF8" w:rsidRPr="007805AC">
        <w:t>тветственность за предоставление взвешенной и понятной оценки промежуточны</w:t>
      </w:r>
      <w:r w:rsidR="00F94A37" w:rsidRPr="007805AC">
        <w:t>х</w:t>
      </w:r>
      <w:r w:rsidR="00FE6AF8" w:rsidRPr="007805AC">
        <w:t xml:space="preserve"> и ины</w:t>
      </w:r>
      <w:r w:rsidR="00F94A37" w:rsidRPr="007805AC">
        <w:t>х</w:t>
      </w:r>
      <w:r w:rsidR="00FE6AF8" w:rsidRPr="007805AC">
        <w:t xml:space="preserve"> публичны</w:t>
      </w:r>
      <w:r w:rsidR="00F94A37" w:rsidRPr="007805AC">
        <w:t>х</w:t>
      </w:r>
      <w:r w:rsidR="00FE6AF8" w:rsidRPr="007805AC">
        <w:t xml:space="preserve"> отчет</w:t>
      </w:r>
      <w:r w:rsidR="00F94A37" w:rsidRPr="007805AC">
        <w:t>ов</w:t>
      </w:r>
      <w:r w:rsidR="00FE6AF8" w:rsidRPr="007805AC">
        <w:t>, а также информаци</w:t>
      </w:r>
      <w:r w:rsidR="00F94A37" w:rsidRPr="007805AC">
        <w:t>и</w:t>
      </w:r>
      <w:r w:rsidR="00FE6AF8" w:rsidRPr="007805AC">
        <w:t>, которая подлежит обязательному предоставлению</w:t>
      </w:r>
      <w:r w:rsidR="00F94A37" w:rsidRPr="007805AC">
        <w:t xml:space="preserve"> в соответствии с требованиями з</w:t>
      </w:r>
      <w:r w:rsidR="00FE6AF8" w:rsidRPr="007805AC">
        <w:t>аконодательства</w:t>
      </w:r>
      <w:r w:rsidR="00F94A37" w:rsidRPr="007805AC">
        <w:t xml:space="preserve"> Республики Казахстан</w:t>
      </w:r>
      <w:r w:rsidR="00FE6AF8" w:rsidRPr="007805AC">
        <w:t xml:space="preserve">, </w:t>
      </w:r>
      <w:r w:rsidR="00F948F7">
        <w:t>л</w:t>
      </w:r>
      <w:r w:rsidR="00FE6AF8" w:rsidRPr="007805AC">
        <w:t>истинговых правил</w:t>
      </w:r>
      <w:r w:rsidR="00F948F7">
        <w:t xml:space="preserve"> фондовых бирж</w:t>
      </w:r>
      <w:r w:rsidR="000658CC" w:rsidRPr="000658CC">
        <w:t>,</w:t>
      </w:r>
      <w:r w:rsidR="00F948F7">
        <w:t xml:space="preserve"> на которых торгуются акции Общества</w:t>
      </w:r>
      <w:r w:rsidR="00FE6AF8" w:rsidRPr="007805AC">
        <w:t>, Устава и внутренних документов Общества.</w:t>
      </w:r>
    </w:p>
    <w:p w:rsidR="00CD0758" w:rsidRPr="00CD63A3" w:rsidRDefault="00F820F7" w:rsidP="000F1B3E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 w:themeColor="text1"/>
        </w:rPr>
      </w:pPr>
      <w:r w:rsidRPr="007805AC">
        <w:rPr>
          <w:b/>
        </w:rPr>
        <w:t>1</w:t>
      </w:r>
      <w:r w:rsidR="007F38AE">
        <w:rPr>
          <w:b/>
        </w:rPr>
        <w:t>22</w:t>
      </w:r>
      <w:r w:rsidR="00CD0758" w:rsidRPr="007805AC">
        <w:rPr>
          <w:b/>
        </w:rPr>
        <w:t>.</w:t>
      </w:r>
      <w:r w:rsidR="00CD0758" w:rsidRPr="007805AC">
        <w:t xml:space="preserve"> </w:t>
      </w:r>
      <w:proofErr w:type="gramStart"/>
      <w:r w:rsidR="00A173E5" w:rsidRPr="007805AC">
        <w:t>Члены Совета директоров, признанные судом виновными в совершении преступлений против собственности, в сфере экономической деятельности или против интересов службы в коммерческих или иных организациях, а также освобожденные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указанных преступлений, не могут в течение пяти лет</w:t>
      </w:r>
      <w:proofErr w:type="gramEnd"/>
      <w:r w:rsidR="00A173E5" w:rsidRPr="007805AC">
        <w:t xml:space="preserve"> </w:t>
      </w:r>
      <w:proofErr w:type="gramStart"/>
      <w:r w:rsidR="00A173E5" w:rsidRPr="007805AC">
        <w:t>с даты погашения</w:t>
      </w:r>
      <w:proofErr w:type="gramEnd"/>
      <w:r w:rsidR="00A173E5" w:rsidRPr="007805AC">
        <w:t xml:space="preserve"> либо снятия в порядке, установленном законо</w:t>
      </w:r>
      <w:r w:rsidR="000658CC">
        <w:t>дательством</w:t>
      </w:r>
      <w:r w:rsidR="00A173E5" w:rsidRPr="007805AC">
        <w:t xml:space="preserve"> Республики Казахстан, судимости либо освобождения от уголовной ответственности выполнять обязанности должностных лиц Общества, а также представителя акционеров на Общем собрании акционеров.</w:t>
      </w:r>
    </w:p>
    <w:p w:rsidR="002E293B" w:rsidRPr="00CD63A3" w:rsidRDefault="009E11AB" w:rsidP="000F1B3E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 w:themeColor="text1"/>
        </w:rPr>
      </w:pPr>
      <w:r w:rsidRPr="00CD63A3">
        <w:rPr>
          <w:b/>
          <w:color w:val="000000" w:themeColor="text1"/>
        </w:rPr>
        <w:t>1</w:t>
      </w:r>
      <w:r w:rsidR="007F38AE">
        <w:rPr>
          <w:b/>
          <w:color w:val="000000" w:themeColor="text1"/>
        </w:rPr>
        <w:t>23</w:t>
      </w:r>
      <w:r w:rsidRPr="00CD63A3">
        <w:rPr>
          <w:b/>
          <w:color w:val="000000" w:themeColor="text1"/>
        </w:rPr>
        <w:t>.</w:t>
      </w:r>
      <w:r w:rsidRPr="00CD63A3">
        <w:rPr>
          <w:color w:val="000000" w:themeColor="text1"/>
        </w:rPr>
        <w:t xml:space="preserve"> Общество обеспечивает страхование ответственности </w:t>
      </w:r>
      <w:r w:rsidR="00817CDA" w:rsidRPr="00CD63A3">
        <w:rPr>
          <w:color w:val="000000" w:themeColor="text1"/>
        </w:rPr>
        <w:t xml:space="preserve">независимых </w:t>
      </w:r>
      <w:r w:rsidR="00AC7B27" w:rsidRPr="00CD63A3">
        <w:rPr>
          <w:color w:val="000000" w:themeColor="text1"/>
        </w:rPr>
        <w:t>членов Совета директоров для потенциального возмещения убытков.</w:t>
      </w:r>
    </w:p>
    <w:p w:rsidR="00375191" w:rsidRPr="007805AC" w:rsidRDefault="00375191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 xml:space="preserve">16. Порядок утверждения Положения о Совете директоров </w:t>
      </w: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805AC">
        <w:rPr>
          <w:b/>
          <w:bCs/>
        </w:rPr>
        <w:t>и внесения в него изменений и</w:t>
      </w:r>
      <w:r w:rsidR="009719F5" w:rsidRPr="007805AC">
        <w:rPr>
          <w:b/>
          <w:bCs/>
        </w:rPr>
        <w:t>/или</w:t>
      </w:r>
      <w:r w:rsidRPr="007805AC">
        <w:rPr>
          <w:b/>
          <w:bCs/>
        </w:rPr>
        <w:t xml:space="preserve"> дополнений </w:t>
      </w:r>
    </w:p>
    <w:p w:rsidR="005E101B" w:rsidRPr="007805AC" w:rsidRDefault="005E101B" w:rsidP="005E101B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</w:p>
    <w:p w:rsidR="005E101B" w:rsidRPr="007805AC" w:rsidRDefault="005E101B" w:rsidP="000F1B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4E5631" w:rsidRPr="00D241B3">
        <w:rPr>
          <w:b/>
          <w:bCs/>
        </w:rPr>
        <w:t>24</w:t>
      </w:r>
      <w:r w:rsidRPr="007805AC">
        <w:rPr>
          <w:b/>
          <w:bCs/>
        </w:rPr>
        <w:t>.</w:t>
      </w:r>
      <w:r w:rsidRPr="007805AC">
        <w:t xml:space="preserve"> Настоящее Положение утверждается решением Общего собрания акционеров. Изменения и/или дополнения в Положение вносятся решением Общего собрания акционеров в установленном порядке.</w:t>
      </w:r>
    </w:p>
    <w:p w:rsidR="009E232D" w:rsidRPr="007805AC" w:rsidRDefault="005E101B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7805AC">
        <w:rPr>
          <w:b/>
          <w:bCs/>
        </w:rPr>
        <w:t>1</w:t>
      </w:r>
      <w:r w:rsidR="00817CDA">
        <w:rPr>
          <w:b/>
          <w:bCs/>
        </w:rPr>
        <w:t>2</w:t>
      </w:r>
      <w:r w:rsidR="004E5631" w:rsidRPr="00D241B3">
        <w:rPr>
          <w:b/>
          <w:bCs/>
        </w:rPr>
        <w:t>5</w:t>
      </w:r>
      <w:r w:rsidRPr="007805AC">
        <w:rPr>
          <w:b/>
          <w:bCs/>
        </w:rPr>
        <w:t>.</w:t>
      </w:r>
      <w:r w:rsidRPr="007805AC">
        <w:t xml:space="preserve"> Если в результате изменения законодательства Республики Казахстан отдельные статьи настоящего Положения вступают с ним в противоречие, эти статьи утрачивают силу до момента внесения в Положение изменений. В таком случае члены Совета директоров обязаны руководствоваться нормами законодательства Республики Казахстан.</w:t>
      </w:r>
    </w:p>
    <w:p w:rsidR="00B15329" w:rsidRPr="007805AC" w:rsidRDefault="00F948F7" w:rsidP="00B15329">
      <w:pPr>
        <w:jc w:val="right"/>
        <w:rPr>
          <w:b/>
        </w:rPr>
      </w:pPr>
      <w:r>
        <w:br w:type="page"/>
      </w:r>
      <w:r w:rsidR="00B15329" w:rsidRPr="007805AC">
        <w:rPr>
          <w:b/>
        </w:rPr>
        <w:lastRenderedPageBreak/>
        <w:t>Приложение 1</w:t>
      </w:r>
    </w:p>
    <w:p w:rsidR="00B15329" w:rsidRPr="007805AC" w:rsidRDefault="00B15329" w:rsidP="00B15329">
      <w:pPr>
        <w:jc w:val="right"/>
        <w:rPr>
          <w:b/>
        </w:rPr>
      </w:pPr>
      <w:r w:rsidRPr="007805AC">
        <w:rPr>
          <w:b/>
        </w:rPr>
        <w:t>к Положению о Совете директоров</w:t>
      </w:r>
    </w:p>
    <w:p w:rsidR="00B15329" w:rsidRPr="007805AC" w:rsidRDefault="00B15329" w:rsidP="00B15329">
      <w:pPr>
        <w:jc w:val="right"/>
        <w:rPr>
          <w:b/>
        </w:rPr>
      </w:pPr>
      <w:r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Pr="007805AC">
        <w:rPr>
          <w:b/>
        </w:rPr>
        <w:t>»</w:t>
      </w:r>
    </w:p>
    <w:p w:rsidR="00B15329" w:rsidRPr="007805AC" w:rsidRDefault="00B15329" w:rsidP="00B15329"/>
    <w:p w:rsidR="00B15329" w:rsidRPr="007805AC" w:rsidRDefault="00B15329" w:rsidP="00B15329"/>
    <w:p w:rsidR="00B15329" w:rsidRPr="007805AC" w:rsidRDefault="00B15329" w:rsidP="00B15329"/>
    <w:p w:rsidR="00B15329" w:rsidRPr="007805AC" w:rsidRDefault="00B15329" w:rsidP="00B15329"/>
    <w:p w:rsidR="00B15329" w:rsidRPr="007805AC" w:rsidRDefault="00B15329" w:rsidP="00B15329"/>
    <w:p w:rsidR="00B15329" w:rsidRPr="007805AC" w:rsidRDefault="00B15329" w:rsidP="00B15329">
      <w:pPr>
        <w:ind w:left="6372" w:firstLine="708"/>
        <w:rPr>
          <w:b/>
        </w:rPr>
      </w:pPr>
      <w:r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Pr="007805AC">
        <w:rPr>
          <w:b/>
        </w:rPr>
        <w:t>»</w:t>
      </w:r>
    </w:p>
    <w:p w:rsidR="00B15329" w:rsidRPr="007805AC" w:rsidRDefault="00B15329" w:rsidP="00B15329"/>
    <w:p w:rsidR="00B15329" w:rsidRPr="007805AC" w:rsidRDefault="00B15329" w:rsidP="00B15329"/>
    <w:p w:rsidR="00B15329" w:rsidRPr="007805AC" w:rsidRDefault="008329C3" w:rsidP="00B15329">
      <w:pPr>
        <w:jc w:val="center"/>
        <w:rPr>
          <w:b/>
        </w:rPr>
      </w:pPr>
      <w:r w:rsidRPr="007805AC">
        <w:rPr>
          <w:b/>
        </w:rPr>
        <w:t>Заявление-согласие</w:t>
      </w:r>
    </w:p>
    <w:p w:rsidR="00B15329" w:rsidRPr="007805AC" w:rsidRDefault="00B15329" w:rsidP="00B15329"/>
    <w:p w:rsidR="00B15329" w:rsidRPr="007805AC" w:rsidRDefault="00B15329" w:rsidP="00B15329">
      <w:pPr>
        <w:ind w:firstLine="708"/>
        <w:jc w:val="both"/>
      </w:pPr>
      <w:r w:rsidRPr="007805AC">
        <w:t>Настоящим подтверждаю свое согласие на включение</w:t>
      </w:r>
      <w:r w:rsidR="006418A7">
        <w:t xml:space="preserve"> в список для избрания</w:t>
      </w:r>
      <w:r w:rsidRPr="007805AC">
        <w:t xml:space="preserve"> в члены Совета директоров АО «</w:t>
      </w:r>
      <w:proofErr w:type="spellStart"/>
      <w:r w:rsidR="00F948F7">
        <w:t>Кселл</w:t>
      </w:r>
      <w:proofErr w:type="spellEnd"/>
      <w:r w:rsidRPr="007805AC">
        <w:t>» в качестве независимого директора. Также подтверждаю, что не являюсь аффилированным лицом указанного акционерного общества и не являлся им в течение последних трех лет, не являюсь аффилированным лицом по отношению к аффилированным лицам указанного акционерного общества и не связан подчиненностью с их должностными лицами – аффилированными лицами АО «</w:t>
      </w:r>
      <w:proofErr w:type="spellStart"/>
      <w:r w:rsidR="00F948F7">
        <w:t>Кселл</w:t>
      </w:r>
      <w:proofErr w:type="spellEnd"/>
      <w:r w:rsidRPr="007805AC">
        <w:t>»; не являюсь государственным служащим; не являюсь аудитором данного акционерного общества и не являлся им в течение последних трех лет, не участвовал в аудите АО «</w:t>
      </w:r>
      <w:proofErr w:type="spellStart"/>
      <w:r w:rsidR="00F948F7">
        <w:t>Кселл</w:t>
      </w:r>
      <w:proofErr w:type="spellEnd"/>
      <w:r w:rsidRPr="007805AC">
        <w:t>» в качестве аудитора, работающего в составе аудиторской организации, и не участвовал в таком аудите в течение последних трех лет.</w:t>
      </w:r>
    </w:p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ind w:firstLine="708"/>
        <w:jc w:val="both"/>
        <w:rPr>
          <w:b/>
        </w:rPr>
      </w:pPr>
      <w:r w:rsidRPr="007805AC">
        <w:rPr>
          <w:b/>
        </w:rPr>
        <w:t>Должность, организация</w:t>
      </w:r>
      <w:r w:rsidRPr="007805AC">
        <w:rPr>
          <w:b/>
        </w:rPr>
        <w:tab/>
      </w:r>
      <w:r w:rsidRPr="007805AC">
        <w:rPr>
          <w:b/>
        </w:rPr>
        <w:tab/>
      </w:r>
      <w:r w:rsidRPr="007805AC">
        <w:rPr>
          <w:sz w:val="20"/>
          <w:szCs w:val="20"/>
        </w:rPr>
        <w:t>(</w:t>
      </w:r>
      <w:r w:rsidRPr="007805AC">
        <w:t>подпись</w:t>
      </w:r>
      <w:r w:rsidRPr="007805AC">
        <w:rPr>
          <w:sz w:val="20"/>
          <w:szCs w:val="20"/>
        </w:rPr>
        <w:t>)</w:t>
      </w:r>
      <w:r w:rsidRPr="007805AC">
        <w:rPr>
          <w:b/>
          <w:sz w:val="20"/>
          <w:szCs w:val="20"/>
        </w:rPr>
        <w:tab/>
      </w:r>
      <w:r w:rsidRPr="007805AC">
        <w:rPr>
          <w:b/>
        </w:rPr>
        <w:tab/>
        <w:t>Ф.И.О.</w:t>
      </w:r>
    </w:p>
    <w:p w:rsidR="00B15329" w:rsidRPr="007805AC" w:rsidRDefault="00B15329" w:rsidP="00B15329">
      <w:pPr>
        <w:rPr>
          <w:i/>
          <w:sz w:val="20"/>
          <w:szCs w:val="20"/>
        </w:rPr>
      </w:pPr>
    </w:p>
    <w:p w:rsidR="00B15329" w:rsidRPr="007805AC" w:rsidRDefault="00B15329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15329" w:rsidRPr="007805AC" w:rsidRDefault="00B15329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15329" w:rsidRPr="007805AC" w:rsidRDefault="00B15329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15329" w:rsidRPr="007805AC" w:rsidRDefault="00B15329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15329" w:rsidRPr="007805AC" w:rsidRDefault="00F948F7" w:rsidP="00EF3D0B">
      <w:pPr>
        <w:autoSpaceDE w:val="0"/>
        <w:autoSpaceDN w:val="0"/>
        <w:adjustRightInd w:val="0"/>
        <w:spacing w:line="240" w:lineRule="atLeast"/>
        <w:ind w:firstLine="540"/>
        <w:jc w:val="right"/>
        <w:rPr>
          <w:b/>
        </w:rPr>
      </w:pPr>
      <w:r>
        <w:br w:type="page"/>
      </w:r>
      <w:r w:rsidR="00B15329" w:rsidRPr="007805AC">
        <w:rPr>
          <w:b/>
        </w:rPr>
        <w:lastRenderedPageBreak/>
        <w:t>Приложение 2</w:t>
      </w:r>
    </w:p>
    <w:p w:rsidR="00B15329" w:rsidRPr="007805AC" w:rsidRDefault="00B15329" w:rsidP="00B15329">
      <w:pPr>
        <w:jc w:val="right"/>
        <w:rPr>
          <w:b/>
        </w:rPr>
      </w:pPr>
      <w:r w:rsidRPr="007805AC">
        <w:rPr>
          <w:b/>
        </w:rPr>
        <w:t xml:space="preserve">к Положению о Совете директоров </w:t>
      </w:r>
    </w:p>
    <w:p w:rsidR="00B15329" w:rsidRPr="007805AC" w:rsidRDefault="00B15329" w:rsidP="00B15329">
      <w:pPr>
        <w:jc w:val="right"/>
        <w:rPr>
          <w:b/>
        </w:rPr>
      </w:pPr>
      <w:r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Pr="007805AC">
        <w:rPr>
          <w:b/>
        </w:rPr>
        <w:t>»</w:t>
      </w:r>
    </w:p>
    <w:p w:rsidR="00B15329" w:rsidRPr="007805AC" w:rsidRDefault="00B15329" w:rsidP="00B15329">
      <w:pPr>
        <w:rPr>
          <w:strike/>
          <w:sz w:val="22"/>
          <w:szCs w:val="22"/>
        </w:rPr>
      </w:pPr>
    </w:p>
    <w:p w:rsidR="00B15329" w:rsidRPr="007805AC" w:rsidRDefault="00B15329" w:rsidP="00B15329">
      <w:pPr>
        <w:rPr>
          <w:sz w:val="22"/>
          <w:szCs w:val="22"/>
        </w:rPr>
      </w:pPr>
    </w:p>
    <w:p w:rsidR="00B15329" w:rsidRPr="007805AC" w:rsidRDefault="00B15329" w:rsidP="00B15329">
      <w:pPr>
        <w:jc w:val="right"/>
      </w:pPr>
      <w:r w:rsidRPr="007805AC">
        <w:t>Фото</w:t>
      </w:r>
    </w:p>
    <w:p w:rsidR="00B15329" w:rsidRPr="007805AC" w:rsidRDefault="00B15329" w:rsidP="00B15329">
      <w:pPr>
        <w:jc w:val="right"/>
      </w:pPr>
      <w:r w:rsidRPr="007805AC">
        <w:t>кандидата</w:t>
      </w:r>
    </w:p>
    <w:p w:rsidR="00B15329" w:rsidRPr="007805AC" w:rsidRDefault="00B15329" w:rsidP="00B15329">
      <w:pPr>
        <w:rPr>
          <w:sz w:val="22"/>
          <w:szCs w:val="22"/>
        </w:rPr>
      </w:pPr>
    </w:p>
    <w:p w:rsidR="00B15329" w:rsidRPr="007805AC" w:rsidRDefault="00B15329" w:rsidP="00B15329">
      <w:pPr>
        <w:rPr>
          <w:sz w:val="22"/>
          <w:szCs w:val="22"/>
        </w:rPr>
      </w:pPr>
    </w:p>
    <w:p w:rsidR="00596CBE" w:rsidRDefault="00B15329" w:rsidP="00B15329">
      <w:pPr>
        <w:jc w:val="center"/>
        <w:rPr>
          <w:b/>
        </w:rPr>
      </w:pPr>
      <w:r w:rsidRPr="007805AC">
        <w:rPr>
          <w:b/>
        </w:rPr>
        <w:t>Све</w:t>
      </w:r>
      <w:r w:rsidR="008329C3" w:rsidRPr="007805AC">
        <w:rPr>
          <w:b/>
        </w:rPr>
        <w:t xml:space="preserve">дения о кандидате </w:t>
      </w:r>
    </w:p>
    <w:p w:rsidR="00B15329" w:rsidRPr="007805AC" w:rsidRDefault="008329C3" w:rsidP="00B15329">
      <w:pPr>
        <w:jc w:val="center"/>
      </w:pPr>
      <w:r w:rsidRPr="007805AC">
        <w:rPr>
          <w:b/>
        </w:rPr>
        <w:t>на должность н</w:t>
      </w:r>
      <w:r w:rsidR="00B15329" w:rsidRPr="007805AC">
        <w:rPr>
          <w:b/>
        </w:rPr>
        <w:t>езависимого директора</w:t>
      </w:r>
      <w:r w:rsidR="00596CBE">
        <w:rPr>
          <w:b/>
        </w:rPr>
        <w:t xml:space="preserve"> </w:t>
      </w:r>
      <w:r w:rsidR="00B15329"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="00B15329" w:rsidRPr="007805AC">
        <w:rPr>
          <w:b/>
        </w:rPr>
        <w:t>»</w:t>
      </w:r>
    </w:p>
    <w:p w:rsidR="00B15329" w:rsidRPr="007805AC" w:rsidRDefault="00B15329" w:rsidP="00B15329"/>
    <w:p w:rsidR="00B15329" w:rsidRPr="007805AC" w:rsidRDefault="00B15329" w:rsidP="00B15329">
      <w:pPr>
        <w:numPr>
          <w:ilvl w:val="0"/>
          <w:numId w:val="1"/>
        </w:numPr>
        <w:ind w:left="0" w:firstLine="360"/>
        <w:rPr>
          <w:b/>
        </w:rPr>
      </w:pPr>
      <w:r w:rsidRPr="007805AC">
        <w:rPr>
          <w:b/>
        </w:rPr>
        <w:t>Общие сведения:</w:t>
      </w:r>
    </w:p>
    <w:p w:rsidR="00B15329" w:rsidRPr="007805AC" w:rsidRDefault="00B15329" w:rsidP="00B1532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B15329" w:rsidRPr="007805AC">
        <w:trPr>
          <w:trHeight w:val="330"/>
        </w:trPr>
        <w:tc>
          <w:tcPr>
            <w:tcW w:w="2340" w:type="dxa"/>
            <w:vMerge w:val="restart"/>
          </w:tcPr>
          <w:p w:rsidR="00B15329" w:rsidRPr="007805AC" w:rsidRDefault="00B15329" w:rsidP="00F32550">
            <w:r w:rsidRPr="007805AC">
              <w:t>Фамилия,</w:t>
            </w:r>
          </w:p>
          <w:p w:rsidR="00B15329" w:rsidRPr="007805AC" w:rsidRDefault="00B15329" w:rsidP="00F32550">
            <w:r w:rsidRPr="007805AC">
              <w:t>имя, отчество</w:t>
            </w:r>
          </w:p>
          <w:p w:rsidR="00B15329" w:rsidRPr="007805AC" w:rsidRDefault="00B15329" w:rsidP="00F32550"/>
        </w:tc>
        <w:tc>
          <w:tcPr>
            <w:tcW w:w="7200" w:type="dxa"/>
          </w:tcPr>
          <w:p w:rsidR="00B15329" w:rsidRPr="007805AC" w:rsidRDefault="00B15329" w:rsidP="00F32550"/>
        </w:tc>
      </w:tr>
      <w:tr w:rsidR="00B15329" w:rsidRPr="007805AC">
        <w:trPr>
          <w:trHeight w:val="180"/>
        </w:trPr>
        <w:tc>
          <w:tcPr>
            <w:tcW w:w="2340" w:type="dxa"/>
            <w:vMerge/>
          </w:tcPr>
          <w:p w:rsidR="00B15329" w:rsidRPr="007805AC" w:rsidRDefault="00B15329" w:rsidP="00F32550"/>
        </w:tc>
        <w:tc>
          <w:tcPr>
            <w:tcW w:w="7200" w:type="dxa"/>
          </w:tcPr>
          <w:p w:rsidR="00B15329" w:rsidRPr="007805AC" w:rsidRDefault="00B15329" w:rsidP="00F32550"/>
        </w:tc>
      </w:tr>
      <w:tr w:rsidR="00B15329" w:rsidRPr="007805AC">
        <w:trPr>
          <w:trHeight w:val="300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15329" w:rsidRPr="007805AC" w:rsidRDefault="00B15329" w:rsidP="00F32550"/>
        </w:tc>
        <w:tc>
          <w:tcPr>
            <w:tcW w:w="7200" w:type="dxa"/>
          </w:tcPr>
          <w:p w:rsidR="00B15329" w:rsidRPr="007805AC" w:rsidRDefault="00B15329" w:rsidP="00F32550">
            <w:pPr>
              <w:jc w:val="both"/>
            </w:pPr>
            <w:r w:rsidRPr="007805AC">
              <w:t>(в полном соответствии с удостоверением личности (паспортом), в случае изменения фамилии, имени, отчества</w:t>
            </w:r>
            <w:r w:rsidRPr="007805AC">
              <w:rPr>
                <w:b/>
              </w:rPr>
              <w:t xml:space="preserve"> </w:t>
            </w:r>
            <w:r w:rsidRPr="007805AC">
              <w:t>указать, когда и по какой причине они были изменены)</w:t>
            </w:r>
          </w:p>
        </w:tc>
      </w:tr>
      <w:tr w:rsidR="00B15329" w:rsidRPr="007805A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 xml:space="preserve">Дата и место </w:t>
            </w:r>
          </w:p>
          <w:p w:rsidR="00B15329" w:rsidRPr="007805AC" w:rsidRDefault="00B15329" w:rsidP="00F32550">
            <w:r w:rsidRPr="007805AC">
              <w:t>рождения</w:t>
            </w:r>
          </w:p>
          <w:p w:rsidR="00B15329" w:rsidRPr="007805AC" w:rsidRDefault="00B15329" w:rsidP="00F32550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1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Постоянное местожительство, номера телефонов</w:t>
            </w:r>
          </w:p>
          <w:p w:rsidR="00B15329" w:rsidRPr="007805AC" w:rsidRDefault="00B15329" w:rsidP="00F32550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2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both"/>
            </w:pPr>
            <w:r w:rsidRPr="007805AC"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B15329" w:rsidRPr="007805AC">
        <w:trPr>
          <w:trHeight w:val="5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Гражданство</w:t>
            </w:r>
          </w:p>
          <w:p w:rsidR="00B15329" w:rsidRPr="007805AC" w:rsidRDefault="00B15329" w:rsidP="00F32550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Полные реквизиты документа, удостоверяющего личность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</w:tbl>
    <w:p w:rsidR="00B15329" w:rsidRPr="007805AC" w:rsidRDefault="00B15329" w:rsidP="00B15329"/>
    <w:p w:rsidR="00B15329" w:rsidRPr="007805AC" w:rsidRDefault="00B15329" w:rsidP="00B15329"/>
    <w:p w:rsidR="00B15329" w:rsidRPr="007805AC" w:rsidRDefault="00B15329" w:rsidP="00B15329">
      <w:pPr>
        <w:numPr>
          <w:ilvl w:val="0"/>
          <w:numId w:val="1"/>
        </w:numPr>
        <w:rPr>
          <w:b/>
        </w:rPr>
      </w:pPr>
      <w:r w:rsidRPr="007805AC">
        <w:rPr>
          <w:b/>
        </w:rPr>
        <w:t xml:space="preserve">Сведения об </w:t>
      </w:r>
      <w:proofErr w:type="spellStart"/>
      <w:r w:rsidRPr="007805AC">
        <w:rPr>
          <w:b/>
        </w:rPr>
        <w:t>аффилированности</w:t>
      </w:r>
      <w:proofErr w:type="spellEnd"/>
      <w:r w:rsidRPr="007805AC">
        <w:rPr>
          <w:b/>
        </w:rPr>
        <w:t>:</w:t>
      </w:r>
    </w:p>
    <w:p w:rsidR="00B15329" w:rsidRPr="007805AC" w:rsidRDefault="00B15329" w:rsidP="00B15329">
      <w:pPr>
        <w:ind w:left="360"/>
      </w:pPr>
    </w:p>
    <w:p w:rsidR="00B15329" w:rsidRPr="007805AC" w:rsidRDefault="00B15329" w:rsidP="00B15329">
      <w:pPr>
        <w:ind w:left="180"/>
        <w:jc w:val="both"/>
      </w:pPr>
      <w:proofErr w:type="gramStart"/>
      <w:r w:rsidRPr="007805AC">
        <w:t xml:space="preserve">Сведения о близких родственниках (родители, супруг, брат, сестра, </w:t>
      </w:r>
      <w:r w:rsidR="00F948F7">
        <w:t xml:space="preserve">совершеннолетние </w:t>
      </w:r>
      <w:r w:rsidRPr="007805AC">
        <w:t>дети), а также свойственниках (брат, сестра, родители, дети супруга (супруги):</w:t>
      </w:r>
      <w:proofErr w:type="gram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975"/>
        <w:gridCol w:w="2539"/>
        <w:gridCol w:w="1636"/>
        <w:gridCol w:w="2870"/>
      </w:tblGrid>
      <w:tr w:rsidR="00B15329" w:rsidRPr="007805AC" w:rsidTr="00B26035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Фамилия, имя, отчество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Дата, месяц, год рождения</w:t>
            </w:r>
            <w:r w:rsidR="00B26035" w:rsidRPr="00B26035">
              <w:rPr>
                <w:b/>
              </w:rPr>
              <w:t>, индивидуальный идентификационный номер (ИИН)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Родственные отношения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Место работы и должность</w:t>
            </w:r>
          </w:p>
        </w:tc>
      </w:tr>
      <w:tr w:rsidR="00B15329" w:rsidRPr="007805AC" w:rsidTr="00B26035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 w:rsidTr="00B26035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 w:rsidTr="00B26035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</w:tbl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ind w:firstLine="180"/>
        <w:jc w:val="both"/>
      </w:pPr>
      <w:r w:rsidRPr="007805AC">
        <w:t>Прямое или косвенное участие в уставном капитале юридических лиц: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3436"/>
        <w:gridCol w:w="2864"/>
      </w:tblGrid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Наименование и местонахождение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Уставные виды деятельности юридического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Сумма и доля Вашего участия</w:t>
            </w:r>
          </w:p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lastRenderedPageBreak/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</w:tbl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numPr>
          <w:ilvl w:val="0"/>
          <w:numId w:val="1"/>
        </w:numPr>
        <w:ind w:left="0" w:firstLine="360"/>
        <w:jc w:val="both"/>
        <w:rPr>
          <w:b/>
        </w:rPr>
      </w:pPr>
      <w:r w:rsidRPr="007805AC">
        <w:rPr>
          <w:b/>
        </w:rPr>
        <w:t>Профессиональные данные:</w:t>
      </w:r>
    </w:p>
    <w:p w:rsidR="00B15329" w:rsidRPr="007805AC" w:rsidRDefault="00B15329" w:rsidP="00B15329">
      <w:pPr>
        <w:jc w:val="both"/>
      </w:pPr>
      <w:r w:rsidRPr="007805AC"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00"/>
      </w:tblGrid>
      <w:tr w:rsidR="00B15329" w:rsidRPr="007805AC">
        <w:trPr>
          <w:trHeight w:val="330"/>
        </w:trPr>
        <w:tc>
          <w:tcPr>
            <w:tcW w:w="3240" w:type="dxa"/>
            <w:vMerge w:val="restart"/>
          </w:tcPr>
          <w:p w:rsidR="00B15329" w:rsidRPr="007805AC" w:rsidRDefault="00B15329" w:rsidP="00F32550">
            <w:r w:rsidRPr="007805AC">
              <w:t>Образование, в том числе профессиональное образование, соответствующее профилю работы</w:t>
            </w:r>
          </w:p>
          <w:p w:rsidR="00B15329" w:rsidRPr="007805AC" w:rsidRDefault="00B15329" w:rsidP="00F32550"/>
        </w:tc>
        <w:tc>
          <w:tcPr>
            <w:tcW w:w="6300" w:type="dxa"/>
          </w:tcPr>
          <w:p w:rsidR="00B15329" w:rsidRPr="007805AC" w:rsidRDefault="00B15329" w:rsidP="00F32550"/>
        </w:tc>
      </w:tr>
      <w:tr w:rsidR="00B15329" w:rsidRPr="007805AC">
        <w:trPr>
          <w:trHeight w:val="180"/>
        </w:trPr>
        <w:tc>
          <w:tcPr>
            <w:tcW w:w="3240" w:type="dxa"/>
            <w:vMerge/>
          </w:tcPr>
          <w:p w:rsidR="00B15329" w:rsidRPr="007805AC" w:rsidRDefault="00B15329" w:rsidP="00F32550"/>
        </w:tc>
        <w:tc>
          <w:tcPr>
            <w:tcW w:w="6300" w:type="dxa"/>
          </w:tcPr>
          <w:p w:rsidR="00B15329" w:rsidRPr="007805AC" w:rsidRDefault="00B15329" w:rsidP="00F32550"/>
        </w:tc>
      </w:tr>
      <w:tr w:rsidR="00B15329" w:rsidRPr="007805AC">
        <w:trPr>
          <w:trHeight w:val="300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</w:tcPr>
          <w:p w:rsidR="00B15329" w:rsidRPr="007805AC" w:rsidRDefault="00B15329" w:rsidP="00F32550">
            <w:pPr>
              <w:jc w:val="both"/>
            </w:pPr>
            <w:r w:rsidRPr="007805AC">
              <w:t>(указать наименование и местонахождение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B15329" w:rsidRPr="007805AC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Дополнительное образование, в том числе курсы повышения квалификации в сфере, в которой работает, ученые степени</w:t>
            </w:r>
          </w:p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4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(указать наименование и местонахождение учебного заведения, период обучения, реквизиты диплома об образовании, сертификата, свидетельства)</w:t>
            </w:r>
          </w:p>
        </w:tc>
      </w:tr>
      <w:tr w:rsidR="00B15329" w:rsidRPr="007805AC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Опыт работы в сфере предоставления и (или) регулирования финансовых услуг, в том числе в области, в которой намерен работать</w:t>
            </w:r>
          </w:p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(заполняется руководителями службы внутреннего аудита, главными бухгалтерами)</w:t>
            </w:r>
          </w:p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433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(указать количество лет работы в финансовых организациях, занятие должности аудитора, бухгалтера по видам деятельности)</w:t>
            </w:r>
          </w:p>
        </w:tc>
      </w:tr>
      <w:tr w:rsidR="00B15329" w:rsidRPr="007805AC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Опыт работы на руководящей должности в области, в которой намерен работать</w:t>
            </w:r>
          </w:p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473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(описать имеющийся опыт работы: должностные обязанности, профессиональные навыки)</w:t>
            </w:r>
          </w:p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Опыт работы в составах Совета директоров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Знание языков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C93ED5">
            <w:r w:rsidRPr="007805AC">
              <w:t>Знание бизнеса, аналогичного профилю</w:t>
            </w:r>
            <w:r w:rsidRPr="007805AC">
              <w:rPr>
                <w:b/>
              </w:rPr>
              <w:t xml:space="preserve"> </w:t>
            </w:r>
            <w:r w:rsidRPr="007805AC">
              <w:t>АО «</w:t>
            </w:r>
            <w:proofErr w:type="spellStart"/>
            <w:r w:rsidRPr="007805AC">
              <w:t>К</w:t>
            </w:r>
            <w:r w:rsidR="00C93ED5">
              <w:t>селл</w:t>
            </w:r>
            <w:proofErr w:type="spellEnd"/>
            <w:r w:rsidRPr="007805AC">
              <w:t>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C93ED5">
            <w:r w:rsidRPr="007805AC">
              <w:t xml:space="preserve">Опыт работы за </w:t>
            </w:r>
            <w:r w:rsidR="00C93ED5">
              <w:t>пределами Республики Казахстан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Возможность уделять время работе Независимого директора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Опыт работы в компаниях, прошедших/ проходящих листинг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 xml:space="preserve">Возможность </w:t>
            </w:r>
          </w:p>
          <w:p w:rsidR="00B15329" w:rsidRPr="007805AC" w:rsidRDefault="00B15329" w:rsidP="00F32550">
            <w:r w:rsidRPr="007805AC">
              <w:t>возглавить комитет Совета директоров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B26035">
            <w:r w:rsidRPr="007805AC">
              <w:t>Имеющиеся достижения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40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(указать информацию по данному вопросу, например, названия научных публикаций, участие в научных разработках, законопроектах и так далее)</w:t>
            </w:r>
          </w:p>
        </w:tc>
      </w:tr>
      <w:tr w:rsidR="00B15329" w:rsidRPr="007805AC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Членство в профессиональных организациях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3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(указать информацию по данному вопросу, например, Палата аудиторов, актуариев)</w:t>
            </w:r>
          </w:p>
        </w:tc>
      </w:tr>
      <w:tr w:rsidR="00B15329" w:rsidRPr="007805AC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Другая информация, имеющая отношение к данному вопросу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4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3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(указать информацию, характеризующую профессиональную компетентность кандидата)</w:t>
            </w:r>
          </w:p>
        </w:tc>
      </w:tr>
    </w:tbl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numPr>
          <w:ilvl w:val="0"/>
          <w:numId w:val="1"/>
        </w:numPr>
        <w:jc w:val="both"/>
        <w:rPr>
          <w:b/>
        </w:rPr>
      </w:pPr>
      <w:r w:rsidRPr="007805AC">
        <w:rPr>
          <w:b/>
        </w:rPr>
        <w:t>Сведения о трудовой деятельности: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6300"/>
      </w:tblGrid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Период работы</w:t>
            </w:r>
          </w:p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(месяц, год)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 xml:space="preserve">Наименование организации, занимаемые должности </w:t>
            </w:r>
          </w:p>
          <w:p w:rsidR="00B15329" w:rsidRPr="007805AC" w:rsidRDefault="00B15329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и должностные обязанности, координаты организации</w:t>
            </w:r>
          </w:p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  <w:tr w:rsidR="00B15329" w:rsidRPr="007805A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/>
        </w:tc>
      </w:tr>
    </w:tbl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numPr>
          <w:ilvl w:val="0"/>
          <w:numId w:val="1"/>
        </w:numPr>
        <w:ind w:left="0" w:firstLine="360"/>
        <w:jc w:val="both"/>
        <w:rPr>
          <w:b/>
        </w:rPr>
      </w:pPr>
      <w:r w:rsidRPr="007805AC">
        <w:rPr>
          <w:b/>
        </w:rPr>
        <w:t>Другие сведения: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960"/>
      </w:tblGrid>
      <w:tr w:rsidR="00B15329" w:rsidRPr="007805AC">
        <w:trPr>
          <w:trHeight w:val="14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proofErr w:type="gramStart"/>
            <w:r w:rsidRPr="007805AC">
              <w:t>Наличие непогашенной или не снятой в установленном законом Республики Казахстан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Да/ нет</w:t>
            </w:r>
          </w:p>
        </w:tc>
      </w:tr>
      <w:tr w:rsidR="00B15329" w:rsidRPr="007805AC">
        <w:trPr>
          <w:trHeight w:val="5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Наличие данных об отстранении от выполнения должностных обязанностей за нарушение законодательства Республики Казахстан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 xml:space="preserve">Да/ нет, если «Да», то когда и </w:t>
            </w:r>
          </w:p>
          <w:p w:rsidR="00B15329" w:rsidRPr="007805AC" w:rsidRDefault="00B15329" w:rsidP="00F32550">
            <w:r w:rsidRPr="007805AC">
              <w:t>кем применена мера воздействия</w:t>
            </w:r>
          </w:p>
        </w:tc>
      </w:tr>
      <w:tr w:rsidR="00B15329" w:rsidRPr="007805AC">
        <w:trPr>
          <w:trHeight w:val="8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Ранее являлся руководящим работником организации, признанной банкротом</w:t>
            </w:r>
            <w:r w:rsidR="008966AA" w:rsidRPr="008966AA">
              <w:t>,</w:t>
            </w:r>
            <w:r w:rsidRPr="007805AC">
              <w:t xml:space="preserve"> либо в отношении которой принято решение о принудительной ликвидации, консервации, принудительном выкупе акций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Наименование организации, должность, период работы</w:t>
            </w:r>
          </w:p>
        </w:tc>
      </w:tr>
      <w:tr w:rsidR="00B15329" w:rsidRPr="007805AC">
        <w:trPr>
          <w:trHeight w:val="8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Другая информация, имеющая отношение к данному вопросу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7805AC" w:rsidRDefault="00B15329" w:rsidP="00F32550">
            <w:r w:rsidRPr="007805AC">
              <w:t>(указывается произвольно)</w:t>
            </w:r>
          </w:p>
        </w:tc>
      </w:tr>
    </w:tbl>
    <w:p w:rsidR="00B15329" w:rsidRPr="007805AC" w:rsidRDefault="00B15329" w:rsidP="00B15329">
      <w:pPr>
        <w:jc w:val="both"/>
      </w:pPr>
    </w:p>
    <w:p w:rsidR="00B15329" w:rsidRPr="007805AC" w:rsidRDefault="00B15329" w:rsidP="00B15329">
      <w:pPr>
        <w:ind w:left="180"/>
        <w:jc w:val="both"/>
      </w:pPr>
      <w:r w:rsidRPr="007805AC">
        <w:t>Я (фамилия, имя, отчество кандидата на должность Независимого директора), ___________________________________________________________________________________________________,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 (избрание).</w:t>
      </w:r>
    </w:p>
    <w:p w:rsidR="00B15329" w:rsidRPr="007805AC" w:rsidRDefault="00B15329" w:rsidP="00B15329">
      <w:pPr>
        <w:ind w:left="180"/>
        <w:jc w:val="right"/>
      </w:pPr>
      <w:r w:rsidRPr="007805AC">
        <w:t>__________________________________</w:t>
      </w:r>
    </w:p>
    <w:p w:rsidR="00B15329" w:rsidRPr="007805AC" w:rsidRDefault="00B15329" w:rsidP="00B15329">
      <w:pPr>
        <w:ind w:left="180"/>
        <w:jc w:val="right"/>
      </w:pPr>
      <w:r w:rsidRPr="007805AC">
        <w:t>(подпись, дата)</w:t>
      </w:r>
      <w:r w:rsidRPr="007805AC">
        <w:rPr>
          <w:b/>
        </w:rPr>
        <w:t xml:space="preserve"> </w:t>
      </w:r>
    </w:p>
    <w:p w:rsidR="00DE2104" w:rsidRPr="007805AC" w:rsidRDefault="00F948F7" w:rsidP="00DE2104">
      <w:pPr>
        <w:jc w:val="right"/>
        <w:rPr>
          <w:b/>
        </w:rPr>
      </w:pPr>
      <w:r>
        <w:br w:type="page"/>
      </w:r>
      <w:r w:rsidR="00DE2104" w:rsidRPr="007805AC">
        <w:rPr>
          <w:b/>
        </w:rPr>
        <w:lastRenderedPageBreak/>
        <w:t>Приложение 3</w:t>
      </w:r>
    </w:p>
    <w:p w:rsidR="00DE2104" w:rsidRPr="007805AC" w:rsidRDefault="00DE2104" w:rsidP="00DE2104">
      <w:pPr>
        <w:jc w:val="right"/>
        <w:rPr>
          <w:b/>
        </w:rPr>
      </w:pPr>
      <w:r w:rsidRPr="007805AC">
        <w:rPr>
          <w:b/>
        </w:rPr>
        <w:t xml:space="preserve">к Положению о Совете директоров </w:t>
      </w:r>
    </w:p>
    <w:p w:rsidR="00DE2104" w:rsidRPr="007805AC" w:rsidRDefault="00DE2104" w:rsidP="00DE2104">
      <w:pPr>
        <w:jc w:val="right"/>
        <w:rPr>
          <w:b/>
        </w:rPr>
      </w:pPr>
      <w:r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Pr="007805AC">
        <w:rPr>
          <w:b/>
        </w:rPr>
        <w:t>»</w:t>
      </w:r>
    </w:p>
    <w:p w:rsidR="00DE2104" w:rsidRPr="007805AC" w:rsidRDefault="00DE2104" w:rsidP="00DE2104">
      <w:pPr>
        <w:jc w:val="right"/>
        <w:rPr>
          <w:b/>
        </w:rPr>
      </w:pPr>
    </w:p>
    <w:p w:rsidR="00DE2104" w:rsidRPr="007805AC" w:rsidRDefault="00DE2104" w:rsidP="00DE2104">
      <w:pPr>
        <w:jc w:val="center"/>
        <w:rPr>
          <w:b/>
        </w:rPr>
      </w:pPr>
    </w:p>
    <w:p w:rsidR="00DE2104" w:rsidRPr="007805AC" w:rsidRDefault="00DE2104" w:rsidP="00DE2104">
      <w:pPr>
        <w:jc w:val="center"/>
        <w:rPr>
          <w:b/>
        </w:rPr>
      </w:pPr>
    </w:p>
    <w:p w:rsidR="00DE2104" w:rsidRPr="007805AC" w:rsidRDefault="00607F6D" w:rsidP="00DE2104">
      <w:pPr>
        <w:jc w:val="center"/>
        <w:rPr>
          <w:b/>
        </w:rPr>
      </w:pPr>
      <w:r w:rsidRPr="007805AC">
        <w:rPr>
          <w:b/>
        </w:rPr>
        <w:t>Квалификационные требования к кандидатам</w:t>
      </w:r>
      <w:r w:rsidR="00DE2104" w:rsidRPr="007805AC">
        <w:rPr>
          <w:b/>
        </w:rPr>
        <w:t xml:space="preserve"> </w:t>
      </w:r>
    </w:p>
    <w:p w:rsidR="00DE2104" w:rsidRPr="007805AC" w:rsidRDefault="00607F6D" w:rsidP="00DE2104">
      <w:pPr>
        <w:jc w:val="center"/>
        <w:rPr>
          <w:b/>
        </w:rPr>
      </w:pPr>
      <w:r w:rsidRPr="007805AC">
        <w:rPr>
          <w:b/>
        </w:rPr>
        <w:t>в независимые директора</w:t>
      </w:r>
    </w:p>
    <w:p w:rsidR="00DE2104" w:rsidRPr="007805AC" w:rsidRDefault="00DE2104" w:rsidP="00DE2104">
      <w:pPr>
        <w:jc w:val="center"/>
        <w:rPr>
          <w:b/>
        </w:rPr>
      </w:pPr>
      <w:r w:rsidRPr="007805AC">
        <w:rPr>
          <w:b/>
        </w:rPr>
        <w:t>АО «</w:t>
      </w:r>
      <w:proofErr w:type="spellStart"/>
      <w:r w:rsidR="00F948F7">
        <w:rPr>
          <w:b/>
        </w:rPr>
        <w:t>Кселл</w:t>
      </w:r>
      <w:proofErr w:type="spellEnd"/>
      <w:r w:rsidRPr="007805AC">
        <w:rPr>
          <w:b/>
        </w:rPr>
        <w:t>»</w:t>
      </w:r>
    </w:p>
    <w:p w:rsidR="00DE2104" w:rsidRPr="007805AC" w:rsidRDefault="00DE2104" w:rsidP="00DE2104">
      <w:pPr>
        <w:jc w:val="center"/>
        <w:rPr>
          <w:b/>
        </w:rPr>
      </w:pPr>
    </w:p>
    <w:p w:rsidR="00DE2104" w:rsidRPr="007805AC" w:rsidRDefault="00DE2104" w:rsidP="00DE2104">
      <w:pPr>
        <w:jc w:val="center"/>
        <w:rPr>
          <w:b/>
        </w:rPr>
      </w:pPr>
    </w:p>
    <w:p w:rsidR="00DE2104" w:rsidRPr="007805AC" w:rsidRDefault="00DE2104" w:rsidP="00DE2104">
      <w:pPr>
        <w:ind w:firstLine="540"/>
        <w:jc w:val="both"/>
        <w:rPr>
          <w:b/>
          <w:u w:val="single"/>
        </w:rPr>
      </w:pPr>
      <w:r w:rsidRPr="007805AC">
        <w:rPr>
          <w:b/>
          <w:u w:val="single"/>
          <w:lang w:val="en-US"/>
        </w:rPr>
        <w:t>I</w:t>
      </w:r>
      <w:r w:rsidRPr="007805AC">
        <w:rPr>
          <w:b/>
          <w:u w:val="single"/>
        </w:rPr>
        <w:t>. Кандидат для избрания в Совет директоров Общества независимым директором должен удовлетворять следующим требованиям:</w:t>
      </w:r>
    </w:p>
    <w:p w:rsidR="00DE2104" w:rsidRPr="007805AC" w:rsidRDefault="00DE2104" w:rsidP="00DE2104">
      <w:pPr>
        <w:ind w:firstLine="540"/>
        <w:jc w:val="both"/>
        <w:rPr>
          <w:b/>
          <w:u w:val="single"/>
        </w:rPr>
      </w:pPr>
    </w:p>
    <w:p w:rsidR="00DE2104" w:rsidRPr="007805AC" w:rsidRDefault="00DE2104" w:rsidP="00AD1A99">
      <w:pPr>
        <w:numPr>
          <w:ilvl w:val="0"/>
          <w:numId w:val="2"/>
        </w:numPr>
        <w:tabs>
          <w:tab w:val="clear" w:pos="885"/>
          <w:tab w:val="num" w:pos="900"/>
        </w:tabs>
        <w:ind w:left="0" w:firstLine="540"/>
        <w:jc w:val="both"/>
        <w:rPr>
          <w:b/>
        </w:rPr>
      </w:pPr>
      <w:proofErr w:type="gramStart"/>
      <w:r w:rsidRPr="007805AC">
        <w:rPr>
          <w:b/>
        </w:rPr>
        <w:t xml:space="preserve">Соответствует статусу независимого директора согласно </w:t>
      </w:r>
      <w:r w:rsidR="00231D8D" w:rsidRPr="003E5D2D">
        <w:rPr>
          <w:b/>
        </w:rPr>
        <w:t>под</w:t>
      </w:r>
      <w:r w:rsidRPr="007805AC">
        <w:rPr>
          <w:b/>
        </w:rPr>
        <w:t>пункту</w:t>
      </w:r>
      <w:r w:rsidR="003E5D2D">
        <w:rPr>
          <w:b/>
        </w:rPr>
        <w:t xml:space="preserve"> </w:t>
      </w:r>
      <w:r w:rsidRPr="007805AC">
        <w:rPr>
          <w:b/>
        </w:rPr>
        <w:t>20</w:t>
      </w:r>
      <w:r w:rsidR="00A63BB9" w:rsidRPr="003E5D2D">
        <w:rPr>
          <w:b/>
        </w:rPr>
        <w:t>)</w:t>
      </w:r>
      <w:r w:rsidRPr="007805AC">
        <w:rPr>
          <w:b/>
        </w:rPr>
        <w:t xml:space="preserve"> статьи 1 Закона Республики Казахстан «Об акционерных обществах», в том числе:</w:t>
      </w:r>
      <w:proofErr w:type="gramEnd"/>
    </w:p>
    <w:p w:rsidR="00DE2104" w:rsidRPr="007805AC" w:rsidRDefault="00AD1A99" w:rsidP="00AD1A99">
      <w:pPr>
        <w:ind w:firstLine="540"/>
        <w:jc w:val="both"/>
      </w:pPr>
      <w:r w:rsidRPr="007805AC">
        <w:t xml:space="preserve">1) </w:t>
      </w:r>
      <w:r w:rsidR="00DE2104" w:rsidRPr="007805AC">
        <w:t>не является аффилированным лицом Общества и не являлся им в течение 3 (трех) лет, предшествовавших его избранию в Совет директоров (за исключением случая его пребывания на должности независимого директора Общества);</w:t>
      </w:r>
    </w:p>
    <w:p w:rsidR="00AD1A99" w:rsidRPr="007805AC" w:rsidRDefault="00DE2104" w:rsidP="00AD1A99">
      <w:pPr>
        <w:numPr>
          <w:ilvl w:val="0"/>
          <w:numId w:val="12"/>
        </w:numPr>
        <w:ind w:left="0" w:firstLine="540"/>
        <w:jc w:val="both"/>
      </w:pPr>
      <w:r w:rsidRPr="007805AC">
        <w:t>не является аффилированным лицом по отношению к аффилированным лицам Общества;</w:t>
      </w:r>
    </w:p>
    <w:p w:rsidR="00DE2104" w:rsidRPr="007805AC" w:rsidRDefault="00DE2104" w:rsidP="00AD1A99">
      <w:pPr>
        <w:numPr>
          <w:ilvl w:val="0"/>
          <w:numId w:val="12"/>
        </w:numPr>
        <w:ind w:left="0" w:firstLine="540"/>
        <w:jc w:val="both"/>
      </w:pPr>
      <w:r w:rsidRPr="007805AC">
        <w:t>не связан подчиненностью с должностными лицами Общества или организаций-</w:t>
      </w:r>
      <w:proofErr w:type="spellStart"/>
      <w:r w:rsidRPr="007805AC">
        <w:t>аффилиированных</w:t>
      </w:r>
      <w:proofErr w:type="spellEnd"/>
      <w:r w:rsidRPr="007805AC">
        <w:t xml:space="preserve"> лиц Общества и не был связан подчиненностью с данными лицами в течение 3 (трех) лет, предшествовавших его избранию в Совет директоров;</w:t>
      </w:r>
    </w:p>
    <w:p w:rsidR="00DE2104" w:rsidRPr="007805AC" w:rsidRDefault="00DE2104" w:rsidP="00AD1A99">
      <w:pPr>
        <w:numPr>
          <w:ilvl w:val="0"/>
          <w:numId w:val="12"/>
        </w:numPr>
        <w:ind w:left="0" w:firstLine="540"/>
        <w:jc w:val="both"/>
      </w:pPr>
      <w:r w:rsidRPr="007805AC">
        <w:t>не является государственным служащим;</w:t>
      </w:r>
    </w:p>
    <w:p w:rsidR="001C5FA5" w:rsidRDefault="001C5FA5" w:rsidP="00AD1A99">
      <w:pPr>
        <w:numPr>
          <w:ilvl w:val="0"/>
          <w:numId w:val="12"/>
        </w:numPr>
        <w:ind w:left="0" w:firstLine="540"/>
        <w:jc w:val="both"/>
      </w:pPr>
      <w:r w:rsidRPr="00DE244A">
        <w:t xml:space="preserve">не является представителем акционера на заседаниях органов </w:t>
      </w:r>
      <w:r>
        <w:t>АО «</w:t>
      </w:r>
      <w:proofErr w:type="spellStart"/>
      <w:r>
        <w:t>Кселл</w:t>
      </w:r>
      <w:proofErr w:type="spellEnd"/>
      <w:r>
        <w:t>»</w:t>
      </w:r>
      <w:r w:rsidRPr="00DE244A">
        <w:t xml:space="preserve"> и не являлся им в течение трех лет, предшествовавших </w:t>
      </w:r>
      <w:r>
        <w:t>его избранию в С</w:t>
      </w:r>
      <w:r w:rsidRPr="00DE244A">
        <w:t>овет директоров</w:t>
      </w:r>
      <w:r w:rsidRPr="007805AC">
        <w:t xml:space="preserve"> </w:t>
      </w:r>
    </w:p>
    <w:p w:rsidR="00E30295" w:rsidRPr="00DE244A" w:rsidRDefault="00DE2104" w:rsidP="001C5FA5">
      <w:pPr>
        <w:numPr>
          <w:ilvl w:val="0"/>
          <w:numId w:val="12"/>
        </w:numPr>
        <w:ind w:left="0" w:firstLine="540"/>
        <w:jc w:val="both"/>
      </w:pPr>
      <w:r w:rsidRPr="007805AC">
        <w:t xml:space="preserve">не участвует в аудите Общества в качестве аудитора, работающего в составе аудиторской организации, и не участвовал в таком аудите в течение 3 (трех) лет, предшествовавших </w:t>
      </w:r>
      <w:r w:rsidR="00DE244A">
        <w:t>его избранию в Совет директоров</w:t>
      </w:r>
      <w:r w:rsidR="00851113" w:rsidRPr="00851113">
        <w:t>.</w:t>
      </w:r>
    </w:p>
    <w:p w:rsidR="00E30295" w:rsidRDefault="00E30295" w:rsidP="00DE244A">
      <w:pPr>
        <w:ind w:left="540"/>
        <w:jc w:val="both"/>
      </w:pPr>
    </w:p>
    <w:p w:rsidR="00DE2104" w:rsidRPr="007805AC" w:rsidRDefault="00DE2104" w:rsidP="00AD1A99">
      <w:pPr>
        <w:numPr>
          <w:ilvl w:val="0"/>
          <w:numId w:val="2"/>
        </w:numPr>
        <w:tabs>
          <w:tab w:val="clear" w:pos="885"/>
          <w:tab w:val="num" w:pos="900"/>
        </w:tabs>
        <w:ind w:left="0" w:firstLine="540"/>
        <w:jc w:val="both"/>
        <w:rPr>
          <w:b/>
        </w:rPr>
      </w:pPr>
      <w:r w:rsidRPr="007805AC">
        <w:rPr>
          <w:b/>
        </w:rPr>
        <w:t>Публично заявил о своем статусе независимого директора до избрания в Совет директоров.</w:t>
      </w:r>
    </w:p>
    <w:p w:rsidR="00DE2104" w:rsidRPr="007805AC" w:rsidRDefault="00DE2104" w:rsidP="00DE2104">
      <w:pPr>
        <w:numPr>
          <w:ilvl w:val="0"/>
          <w:numId w:val="2"/>
        </w:numPr>
        <w:tabs>
          <w:tab w:val="clear" w:pos="885"/>
          <w:tab w:val="num" w:pos="900"/>
        </w:tabs>
        <w:ind w:left="0" w:firstLine="540"/>
        <w:jc w:val="both"/>
      </w:pPr>
      <w:r w:rsidRPr="007805AC">
        <w:rPr>
          <w:b/>
        </w:rPr>
        <w:t>Имеет высшее образование и степень «магистр» или дополнительное образование в области управления (менеджмента).</w:t>
      </w:r>
      <w:r w:rsidRPr="007805AC">
        <w:t xml:space="preserve"> При прочих равных условиях предпочтение должно отдаваться кандидатам с образованием в области, соответствующей основной деятельности Общества, или в области финансов или управления (менеджмента). </w:t>
      </w:r>
    </w:p>
    <w:p w:rsidR="00DE2104" w:rsidRPr="007805AC" w:rsidRDefault="00DE2104" w:rsidP="00DE2104">
      <w:pPr>
        <w:numPr>
          <w:ilvl w:val="0"/>
          <w:numId w:val="2"/>
        </w:numPr>
        <w:ind w:left="0" w:firstLine="540"/>
        <w:jc w:val="both"/>
      </w:pPr>
      <w:proofErr w:type="gramStart"/>
      <w:r w:rsidRPr="007805AC">
        <w:rPr>
          <w:b/>
        </w:rPr>
        <w:t xml:space="preserve">Имеет опыт работы в компаниях, в том числе: </w:t>
      </w:r>
      <w:r w:rsidRPr="007805AC">
        <w:t xml:space="preserve">стаж работы по специальности в соответствующем профилю организации виде экономической деятельности или стаж работы в областях, соответствующих функциональным направлениям должности, </w:t>
      </w:r>
      <w:r w:rsidRPr="007805AC">
        <w:rPr>
          <w:b/>
        </w:rPr>
        <w:t>не менее 15 лет</w:t>
      </w:r>
      <w:r w:rsidRPr="007805AC">
        <w:t xml:space="preserve">, в том числе опыт работы в компаниях, предпочтительно в листинговых/публичных компаниях, соответствующих основной деятельности Общества на позиции члена Совета директоров, и/или на руководящих должностях </w:t>
      </w:r>
      <w:r w:rsidRPr="007805AC">
        <w:rPr>
          <w:b/>
        </w:rPr>
        <w:t>не менее</w:t>
      </w:r>
      <w:proofErr w:type="gramEnd"/>
      <w:r w:rsidRPr="007805AC">
        <w:rPr>
          <w:b/>
        </w:rPr>
        <w:t xml:space="preserve"> 3 лет</w:t>
      </w:r>
      <w:r w:rsidRPr="007805AC">
        <w:t>.</w:t>
      </w:r>
    </w:p>
    <w:p w:rsidR="00DE2104" w:rsidRPr="007805AC" w:rsidRDefault="00DE2104" w:rsidP="00DE2104">
      <w:pPr>
        <w:numPr>
          <w:ilvl w:val="0"/>
          <w:numId w:val="2"/>
        </w:numPr>
        <w:tabs>
          <w:tab w:val="clear" w:pos="885"/>
          <w:tab w:val="num" w:pos="900"/>
        </w:tabs>
        <w:ind w:left="0" w:firstLine="540"/>
        <w:jc w:val="both"/>
      </w:pPr>
      <w:r w:rsidRPr="007805AC">
        <w:rPr>
          <w:b/>
        </w:rPr>
        <w:t>Обладает специальными навыками в определенных областях,</w:t>
      </w:r>
      <w:r w:rsidRPr="007805AC">
        <w:t xml:space="preserve"> связанных с функциональными обязанностями независимого директора, членства в комитетах Совета директоров, достаточно развитыми</w:t>
      </w:r>
      <w:r w:rsidRPr="007805AC">
        <w:rPr>
          <w:b/>
        </w:rPr>
        <w:t xml:space="preserve"> </w:t>
      </w:r>
      <w:r w:rsidRPr="007805AC">
        <w:t>коммуникативными навыками, в работе основывается на принципах прозрачности, объективности, конструктивности и профессионализма.</w:t>
      </w:r>
    </w:p>
    <w:p w:rsidR="00DE2104" w:rsidRPr="007805AC" w:rsidRDefault="00DE2104" w:rsidP="00DE2104">
      <w:pPr>
        <w:numPr>
          <w:ilvl w:val="0"/>
          <w:numId w:val="2"/>
        </w:numPr>
        <w:tabs>
          <w:tab w:val="clear" w:pos="885"/>
          <w:tab w:val="num" w:pos="900"/>
        </w:tabs>
        <w:ind w:left="0" w:firstLine="540"/>
        <w:jc w:val="both"/>
        <w:rPr>
          <w:b/>
        </w:rPr>
      </w:pPr>
      <w:r w:rsidRPr="007805AC">
        <w:rPr>
          <w:b/>
        </w:rPr>
        <w:t>Должен владеть общей информацией о ключевых вопросах, характерных для организации, схожей по объему и характеру операций с Обществом, в том числе показывать понимание:</w:t>
      </w:r>
    </w:p>
    <w:p w:rsidR="00DE2104" w:rsidRPr="007805AC" w:rsidRDefault="00DE2104" w:rsidP="00DE2104">
      <w:pPr>
        <w:tabs>
          <w:tab w:val="left" w:pos="993"/>
        </w:tabs>
        <w:ind w:firstLine="540"/>
        <w:jc w:val="both"/>
      </w:pPr>
      <w:r w:rsidRPr="007805AC">
        <w:t>1</w:t>
      </w:r>
      <w:r w:rsidR="00B60C14" w:rsidRPr="007805AC">
        <w:t>)</w:t>
      </w:r>
      <w:r w:rsidRPr="007805AC">
        <w:rPr>
          <w:b/>
        </w:rPr>
        <w:tab/>
      </w:r>
      <w:r w:rsidRPr="007805AC">
        <w:t>регуляторных обязательств;</w:t>
      </w:r>
    </w:p>
    <w:p w:rsidR="00DE2104" w:rsidRPr="007805AC" w:rsidRDefault="00DE2104" w:rsidP="00DE2104">
      <w:pPr>
        <w:tabs>
          <w:tab w:val="left" w:pos="993"/>
        </w:tabs>
        <w:ind w:firstLine="540"/>
        <w:jc w:val="both"/>
      </w:pPr>
      <w:r w:rsidRPr="007805AC">
        <w:t>2</w:t>
      </w:r>
      <w:r w:rsidR="00B60C14" w:rsidRPr="007805AC">
        <w:t>)</w:t>
      </w:r>
      <w:r w:rsidRPr="007805AC">
        <w:rPr>
          <w:b/>
        </w:rPr>
        <w:tab/>
      </w:r>
      <w:r w:rsidRPr="007805AC">
        <w:t>конкурентного окружения на национальном и международном рынках;</w:t>
      </w:r>
    </w:p>
    <w:p w:rsidR="00DE2104" w:rsidRPr="007805AC" w:rsidRDefault="00DE2104" w:rsidP="00DE2104">
      <w:pPr>
        <w:tabs>
          <w:tab w:val="left" w:pos="993"/>
        </w:tabs>
        <w:ind w:firstLine="540"/>
        <w:jc w:val="both"/>
      </w:pPr>
      <w:r w:rsidRPr="007805AC">
        <w:lastRenderedPageBreak/>
        <w:t>3</w:t>
      </w:r>
      <w:r w:rsidR="00B60C14" w:rsidRPr="007805AC">
        <w:t>)</w:t>
      </w:r>
      <w:r w:rsidRPr="007805AC">
        <w:rPr>
          <w:b/>
        </w:rPr>
        <w:tab/>
      </w:r>
      <w:r w:rsidRPr="007805AC">
        <w:t>особенностей в области корпоративных финансов, аудита и внутреннего контроля, стратегии и/или по вопросам назначения и/или вознаграждения для обеспечения экспертного мнения при членстве в соответствующем комитете Совета директоров Общества.</w:t>
      </w:r>
    </w:p>
    <w:p w:rsidR="00DE2104" w:rsidRPr="007805AC" w:rsidRDefault="00DE2104" w:rsidP="00DE2104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  <w:rPr>
          <w:b/>
        </w:rPr>
      </w:pPr>
      <w:proofErr w:type="gramStart"/>
      <w:r w:rsidRPr="007805AC">
        <w:rPr>
          <w:b/>
        </w:rPr>
        <w:t>Способен</w:t>
      </w:r>
      <w:proofErr w:type="gramEnd"/>
      <w:r w:rsidRPr="007805AC">
        <w:rPr>
          <w:b/>
        </w:rPr>
        <w:t xml:space="preserve"> комплексно анализировать и объективно оценивать предоставляемую информацию и вырабатывать независимую позицию</w:t>
      </w:r>
      <w:r w:rsidRPr="007805AC">
        <w:t xml:space="preserve"> по вопросу на основе принципов законности, справедливости и равного отношения ко всем акционерам. </w:t>
      </w:r>
      <w:r w:rsidRPr="007805AC">
        <w:rPr>
          <w:b/>
        </w:rPr>
        <w:t>Кандидат способен выражать собственное мнение и придерживаться его, даже если оно отличается от мнения большинства.</w:t>
      </w:r>
    </w:p>
    <w:p w:rsidR="00DE2104" w:rsidRPr="007805AC" w:rsidRDefault="00DE2104" w:rsidP="00DE2104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</w:pPr>
      <w:r w:rsidRPr="007805AC">
        <w:rPr>
          <w:b/>
        </w:rPr>
        <w:t>Имеет безупречную репутацию/позитивные достижения в деловой и/или отраслевой среде, придерживается высоких этических норм.</w:t>
      </w:r>
      <w:r w:rsidRPr="007805AC">
        <w:t xml:space="preserve"> В биографии кандидата отсутствуют факты совершения преступления в сфере экономической деятельности, а также административного правонарушения в предпринимательской деятельности. </w:t>
      </w:r>
    </w:p>
    <w:p w:rsidR="00DE2104" w:rsidRPr="007805AC" w:rsidRDefault="00DE2104" w:rsidP="00DE2104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  <w:rPr>
          <w:b/>
        </w:rPr>
      </w:pPr>
      <w:r w:rsidRPr="007805AC">
        <w:rPr>
          <w:b/>
        </w:rPr>
        <w:t>Обладает временем, достаточным для участия в работе Совета директоров не только во время заседаний Совета директоров, но и для надлежащего изучения материалов к заседаниям Совета директоров.</w:t>
      </w:r>
    </w:p>
    <w:p w:rsidR="00DE2104" w:rsidRPr="007805AC" w:rsidRDefault="00DE2104" w:rsidP="00DE2104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  <w:rPr>
          <w:b/>
        </w:rPr>
      </w:pPr>
      <w:r w:rsidRPr="007805AC">
        <w:rPr>
          <w:b/>
        </w:rPr>
        <w:t>Не может являться членом более чем 4 (четырех) советов директоров других компаний.</w:t>
      </w:r>
    </w:p>
    <w:p w:rsidR="00DE2104" w:rsidRPr="007805AC" w:rsidRDefault="00DE2104" w:rsidP="00DE2104">
      <w:pPr>
        <w:jc w:val="both"/>
      </w:pPr>
    </w:p>
    <w:p w:rsidR="00DE2104" w:rsidRPr="007805AC" w:rsidRDefault="00DE2104" w:rsidP="00DE2104">
      <w:pPr>
        <w:ind w:firstLine="540"/>
        <w:jc w:val="both"/>
        <w:rPr>
          <w:b/>
        </w:rPr>
      </w:pPr>
      <w:r w:rsidRPr="007805AC">
        <w:rPr>
          <w:b/>
        </w:rPr>
        <w:t>II. Кандидатом в независимые директора не может быть лицо:</w:t>
      </w:r>
    </w:p>
    <w:p w:rsidR="00DE2104" w:rsidRPr="007805AC" w:rsidRDefault="00DE2104" w:rsidP="00DE2104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7805AC">
        <w:t xml:space="preserve">Ранее </w:t>
      </w:r>
      <w:proofErr w:type="gramStart"/>
      <w:r w:rsidRPr="007805AC">
        <w:t>занимавшее</w:t>
      </w:r>
      <w:proofErr w:type="gramEnd"/>
      <w:r w:rsidRPr="007805AC">
        <w:t xml:space="preserve"> должность председателя совета директоров, первого руководителя (председателя правления), заместителя руководителя, главного бухгалтера другого юридического лица в период не более чем за 1 (один) год до принятия решения о принудительной ликвидации, или принудительном выкупе акций, или консервации другого юридического лица, признанного банкротом в установленном порядке. Указанное требование применяется в течение 5 (пяти) лет после даты принятия решения о принудительной ликвидации, или принудительном выкупе акций, или консервации другого юридического лица, признанного банкротом в установленном порядке.</w:t>
      </w:r>
    </w:p>
    <w:p w:rsidR="00DE2104" w:rsidRPr="007805AC" w:rsidRDefault="00DE2104" w:rsidP="00DE2104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proofErr w:type="gramStart"/>
      <w:r w:rsidRPr="007805AC">
        <w:t>Имеющее</w:t>
      </w:r>
      <w:proofErr w:type="gramEnd"/>
      <w:r w:rsidRPr="007805AC">
        <w:t xml:space="preserve"> не погашенную или не снятую в установленном законом Республики Казахстан порядке судимость.</w:t>
      </w:r>
    </w:p>
    <w:p w:rsidR="00DE2104" w:rsidRPr="007805AC" w:rsidRDefault="00DE2104" w:rsidP="00DE2104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proofErr w:type="gramStart"/>
      <w:r w:rsidRPr="007805AC">
        <w:t>Связанное</w:t>
      </w:r>
      <w:proofErr w:type="gramEnd"/>
      <w:r w:rsidRPr="007805AC">
        <w:t xml:space="preserve"> </w:t>
      </w:r>
      <w:r w:rsidR="005A6238">
        <w:t xml:space="preserve">зависимыми </w:t>
      </w:r>
      <w:r w:rsidRPr="007805AC">
        <w:t>отношениями с Обществом, помимо работы в Совете директоров, с акционерами, владеющими акциями, членами Правления.</w:t>
      </w:r>
    </w:p>
    <w:p w:rsidR="00DE2104" w:rsidRPr="007805AC" w:rsidRDefault="00DE2104" w:rsidP="00DE2104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proofErr w:type="gramStart"/>
      <w:r w:rsidRPr="007805AC">
        <w:t>Являющееся</w:t>
      </w:r>
      <w:proofErr w:type="gramEnd"/>
      <w:r w:rsidRPr="007805AC">
        <w:t xml:space="preserve"> должностным лицом или работником конкурирующей организации.</w:t>
      </w:r>
    </w:p>
    <w:p w:rsidR="00DE2104" w:rsidRPr="007805AC" w:rsidRDefault="00DE2104" w:rsidP="00DE2104">
      <w:pPr>
        <w:ind w:firstLine="540"/>
        <w:jc w:val="both"/>
      </w:pPr>
    </w:p>
    <w:p w:rsidR="00DE2104" w:rsidRPr="007805AC" w:rsidRDefault="00187361" w:rsidP="00DE2104">
      <w:pPr>
        <w:jc w:val="right"/>
        <w:rPr>
          <w:b/>
        </w:rPr>
      </w:pPr>
      <w:r>
        <w:rPr>
          <w:b/>
        </w:rPr>
        <w:br w:type="page"/>
      </w:r>
      <w:r w:rsidR="00DE2104" w:rsidRPr="007805AC">
        <w:rPr>
          <w:b/>
        </w:rPr>
        <w:lastRenderedPageBreak/>
        <w:t>Приложение 4</w:t>
      </w:r>
    </w:p>
    <w:p w:rsidR="00DE2104" w:rsidRPr="007805AC" w:rsidRDefault="00DE2104" w:rsidP="00DE2104">
      <w:pPr>
        <w:jc w:val="right"/>
        <w:rPr>
          <w:b/>
        </w:rPr>
      </w:pPr>
      <w:r w:rsidRPr="007805AC">
        <w:rPr>
          <w:b/>
        </w:rPr>
        <w:t xml:space="preserve">к Положению о Совете директоров </w:t>
      </w:r>
    </w:p>
    <w:p w:rsidR="00DE2104" w:rsidRPr="007805AC" w:rsidRDefault="00DE2104" w:rsidP="00DE2104">
      <w:pPr>
        <w:jc w:val="right"/>
        <w:rPr>
          <w:b/>
        </w:rPr>
      </w:pPr>
      <w:r w:rsidRPr="007805AC">
        <w:rPr>
          <w:b/>
        </w:rPr>
        <w:t>АО «</w:t>
      </w:r>
      <w:proofErr w:type="spellStart"/>
      <w:r w:rsidRPr="007805AC">
        <w:rPr>
          <w:b/>
        </w:rPr>
        <w:t>К</w:t>
      </w:r>
      <w:r w:rsidR="002A33ED">
        <w:rPr>
          <w:b/>
        </w:rPr>
        <w:t>с</w:t>
      </w:r>
      <w:r w:rsidRPr="007805AC">
        <w:rPr>
          <w:b/>
        </w:rPr>
        <w:t>е</w:t>
      </w:r>
      <w:r w:rsidR="002A33ED">
        <w:rPr>
          <w:b/>
        </w:rPr>
        <w:t>л</w:t>
      </w:r>
      <w:r w:rsidRPr="007805AC">
        <w:rPr>
          <w:b/>
        </w:rPr>
        <w:t>л</w:t>
      </w:r>
      <w:proofErr w:type="spellEnd"/>
      <w:r w:rsidRPr="007805AC">
        <w:rPr>
          <w:b/>
        </w:rPr>
        <w:t>»</w:t>
      </w:r>
    </w:p>
    <w:p w:rsidR="00DE2104" w:rsidRPr="007805AC" w:rsidRDefault="00DE2104" w:rsidP="00DE2104">
      <w:pPr>
        <w:jc w:val="right"/>
        <w:rPr>
          <w:b/>
        </w:rPr>
      </w:pPr>
    </w:p>
    <w:p w:rsidR="00DE2104" w:rsidRPr="007805AC" w:rsidRDefault="00DE2104" w:rsidP="00DE2104">
      <w:pPr>
        <w:jc w:val="right"/>
        <w:rPr>
          <w:b/>
        </w:rPr>
      </w:pPr>
    </w:p>
    <w:p w:rsidR="00DE2104" w:rsidRPr="007805AC" w:rsidRDefault="00DE2104" w:rsidP="00DE2104">
      <w:pPr>
        <w:jc w:val="right"/>
        <w:rPr>
          <w:b/>
        </w:rPr>
      </w:pPr>
    </w:p>
    <w:p w:rsidR="00DE2104" w:rsidRPr="007805AC" w:rsidRDefault="00DE2104" w:rsidP="00DE2104">
      <w:pPr>
        <w:jc w:val="right"/>
        <w:rPr>
          <w:b/>
        </w:rPr>
      </w:pPr>
    </w:p>
    <w:p w:rsidR="00DE2104" w:rsidRPr="007805AC" w:rsidRDefault="00607F6D" w:rsidP="00DE2104">
      <w:pPr>
        <w:jc w:val="center"/>
        <w:rPr>
          <w:b/>
        </w:rPr>
      </w:pPr>
      <w:r w:rsidRPr="007805AC">
        <w:rPr>
          <w:b/>
        </w:rPr>
        <w:t>Лист оценки кандидата</w:t>
      </w:r>
      <w:r w:rsidR="00DE2104" w:rsidRPr="007805AC">
        <w:rPr>
          <w:b/>
        </w:rPr>
        <w:t xml:space="preserve"> </w:t>
      </w:r>
    </w:p>
    <w:p w:rsidR="00DE2104" w:rsidRPr="007805AC" w:rsidRDefault="00607F6D" w:rsidP="00DE2104">
      <w:pPr>
        <w:jc w:val="center"/>
        <w:rPr>
          <w:b/>
        </w:rPr>
      </w:pPr>
      <w:r w:rsidRPr="007805AC">
        <w:rPr>
          <w:b/>
        </w:rPr>
        <w:t>на должность</w:t>
      </w:r>
      <w:r w:rsidR="00DE2104" w:rsidRPr="007805AC">
        <w:rPr>
          <w:b/>
        </w:rPr>
        <w:t xml:space="preserve"> </w:t>
      </w:r>
      <w:r w:rsidRPr="007805AC">
        <w:rPr>
          <w:b/>
        </w:rPr>
        <w:t>независимого директора</w:t>
      </w:r>
    </w:p>
    <w:p w:rsidR="00DE2104" w:rsidRPr="007805AC" w:rsidRDefault="00DE2104" w:rsidP="00DE2104">
      <w:pPr>
        <w:jc w:val="center"/>
        <w:rPr>
          <w:b/>
        </w:rPr>
      </w:pPr>
    </w:p>
    <w:p w:rsidR="00DE2104" w:rsidRPr="007805AC" w:rsidRDefault="00DE2104" w:rsidP="00DE2104">
      <w:pPr>
        <w:jc w:val="both"/>
        <w:rPr>
          <w:b/>
        </w:rPr>
      </w:pPr>
      <w:r w:rsidRPr="007805AC">
        <w:rPr>
          <w:b/>
        </w:rPr>
        <w:t>Ф.И.О. кандидата ____________________________________________________________</w:t>
      </w:r>
    </w:p>
    <w:p w:rsidR="00DE2104" w:rsidRPr="007805AC" w:rsidRDefault="00DE2104" w:rsidP="00DE2104">
      <w:pPr>
        <w:jc w:val="both"/>
      </w:pPr>
    </w:p>
    <w:p w:rsidR="00DE2104" w:rsidRPr="007805AC" w:rsidRDefault="00DE2104" w:rsidP="00DE2104">
      <w:pPr>
        <w:jc w:val="both"/>
      </w:pPr>
      <w:r w:rsidRPr="007805AC">
        <w:t xml:space="preserve">«ПОЛНОСТЬЮ ПРИЕМЛЕМ» – 3 балла; «ПРИЕМЛЕМ» – 2 балла; «ПРИЕМЛЕМ В МИНИМАЛЬНОЙ СТЕПЕНИ» – 1 балл; «ПОЛНОСТЬЮ НЕПРИЕМЛЕМ» – 0 баллов </w:t>
      </w:r>
    </w:p>
    <w:p w:rsidR="00DE2104" w:rsidRPr="007805AC" w:rsidRDefault="00DE2104" w:rsidP="00DE2104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761"/>
        <w:gridCol w:w="1080"/>
        <w:gridCol w:w="2880"/>
      </w:tblGrid>
      <w:tr w:rsidR="00DE2104" w:rsidRPr="007805AC">
        <w:trPr>
          <w:trHeight w:val="540"/>
        </w:trPr>
        <w:tc>
          <w:tcPr>
            <w:tcW w:w="459" w:type="dxa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№</w:t>
            </w: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№</w:t>
            </w:r>
          </w:p>
        </w:tc>
        <w:tc>
          <w:tcPr>
            <w:tcW w:w="4761" w:type="dxa"/>
          </w:tcPr>
          <w:p w:rsidR="00DE2104" w:rsidRPr="007805AC" w:rsidRDefault="00DE2104" w:rsidP="00F32550">
            <w:pPr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Критерии</w:t>
            </w:r>
          </w:p>
          <w:p w:rsidR="00DE2104" w:rsidRPr="007805AC" w:rsidRDefault="00DE2104" w:rsidP="00F32550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Балл</w:t>
            </w:r>
          </w:p>
        </w:tc>
        <w:tc>
          <w:tcPr>
            <w:tcW w:w="2880" w:type="dxa"/>
            <w:shd w:val="clear" w:color="auto" w:fill="auto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Комментарии</w:t>
            </w:r>
          </w:p>
        </w:tc>
      </w:tr>
      <w:tr w:rsidR="00DE2104" w:rsidRPr="007805AC">
        <w:trPr>
          <w:trHeight w:val="3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rPr>
                <w:b/>
              </w:rPr>
            </w:pPr>
            <w:r w:rsidRPr="007805AC">
              <w:rPr>
                <w:b/>
              </w:rPr>
              <w:t>1. Квалификационные требования: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rPr>
                <w:b/>
              </w:rPr>
            </w:pPr>
          </w:p>
        </w:tc>
      </w:tr>
      <w:tr w:rsidR="00DE2104" w:rsidRPr="007805AC">
        <w:trPr>
          <w:trHeight w:val="3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r w:rsidRPr="007805AC"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tabs>
                <w:tab w:val="left" w:pos="252"/>
              </w:tabs>
            </w:pPr>
            <w:r w:rsidRPr="007805AC">
              <w:rPr>
                <w:spacing w:val="-3"/>
              </w:rPr>
              <w:t xml:space="preserve">- профессиональный опыт в соответствующей </w:t>
            </w:r>
            <w:proofErr w:type="gramStart"/>
            <w:r w:rsidRPr="007805AC">
              <w:rPr>
                <w:spacing w:val="-2"/>
              </w:rPr>
              <w:t>отрасли</w:t>
            </w:r>
            <w:proofErr w:type="gramEnd"/>
            <w:r w:rsidRPr="007805AC">
              <w:rPr>
                <w:spacing w:val="-2"/>
              </w:rPr>
              <w:t xml:space="preserve"> как по специальности, так и </w:t>
            </w:r>
            <w:r w:rsidRPr="007805AC">
              <w:t xml:space="preserve">руководящей работе, необходимый для эффективной деятельности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5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187361">
            <w:r w:rsidRPr="007805AC">
              <w:t>- опыт участия в осуществлении бизнеса в Казахстане, СНГ и др. международных рынках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D638C1">
            <w:r w:rsidRPr="007805AC">
              <w:t>- опыт корпоративного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187361" w:rsidP="00F32550">
            <w:r>
              <w:t xml:space="preserve">- </w:t>
            </w:r>
            <w:r w:rsidR="00DE2104" w:rsidRPr="007805AC">
              <w:t>специальные навыки в определенных областях, связанных с функциональными обязанностями независимого директора, членства в комитетах Совета директоров (например, в области финансов и бухгалтерской отчетности, управления рисками, аудита и внутреннего контроля, стратегического управления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78"/>
              <w:rPr>
                <w:b/>
              </w:rPr>
            </w:pPr>
            <w:r w:rsidRPr="007805AC">
              <w:rPr>
                <w:b/>
              </w:rPr>
              <w:t>2. Профессиональные качества: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rPr>
                <w:b/>
              </w:rPr>
            </w:pPr>
          </w:p>
        </w:tc>
      </w:tr>
      <w:tr w:rsidR="00DE2104" w:rsidRPr="007805AC">
        <w:trPr>
          <w:trHeight w:val="3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78"/>
            </w:pPr>
            <w:r w:rsidRPr="007805AC">
              <w:t>- знание предмета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D638C1">
            <w:pPr>
              <w:shd w:val="clear" w:color="auto" w:fill="FFFFFF"/>
              <w:spacing w:line="274" w:lineRule="exact"/>
              <w:ind w:left="69" w:right="627" w:firstLine="10"/>
            </w:pPr>
            <w:r w:rsidRPr="007805AC">
              <w:rPr>
                <w:spacing w:val="-4"/>
              </w:rPr>
              <w:t xml:space="preserve">- знание проблем и тенденций национальной и мировой </w:t>
            </w:r>
            <w:r w:rsidRPr="007805AC">
              <w:t>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spacing w:line="274" w:lineRule="exact"/>
              <w:ind w:left="59" w:right="686"/>
            </w:pPr>
            <w:r w:rsidRPr="007805AC">
              <w:t xml:space="preserve">- обладание глубокими знаниями рынка </w:t>
            </w:r>
            <w:r w:rsidRPr="007805AC">
              <w:rPr>
                <w:spacing w:val="-3"/>
              </w:rPr>
              <w:t>поставляемых (оказываемых) товаров (услуг)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spacing w:line="284" w:lineRule="exact"/>
              <w:ind w:left="59" w:right="59"/>
            </w:pPr>
            <w:r w:rsidRPr="007805AC">
              <w:rPr>
                <w:spacing w:val="-1"/>
              </w:rPr>
              <w:t xml:space="preserve">- </w:t>
            </w:r>
            <w:r w:rsidRPr="007805AC">
              <w:rPr>
                <w:spacing w:val="-3"/>
              </w:rPr>
              <w:t xml:space="preserve">позиция и предложения по первоочередным </w:t>
            </w:r>
            <w:r w:rsidRPr="007805AC">
              <w:t>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187361">
            <w:r w:rsidRPr="007805AC">
              <w:t>-  способность трансформировать свои знания и опыт в принимаемые решения, к творческому применению накопленного опыта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lastRenderedPageBreak/>
              <w:t>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r w:rsidRPr="007805AC">
              <w:t>- управленческие навыки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spacing w:line="288" w:lineRule="exact"/>
              <w:ind w:left="21" w:right="185"/>
              <w:rPr>
                <w:b/>
              </w:rPr>
            </w:pPr>
            <w:r w:rsidRPr="007805AC">
              <w:rPr>
                <w:b/>
              </w:rPr>
              <w:t>3. Личные качества и способности: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rPr>
                <w:b/>
              </w:rPr>
            </w:pPr>
          </w:p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21"/>
            </w:pPr>
            <w:r w:rsidRPr="007805AC">
              <w:t>- деловая репутация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31"/>
            </w:pPr>
            <w:r w:rsidRPr="007805AC">
              <w:t>- качества лидера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21"/>
            </w:pPr>
            <w:r w:rsidRPr="007805AC">
              <w:t>- ответственность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ind w:left="21"/>
            </w:pPr>
            <w:r w:rsidRPr="007805AC">
              <w:t>- деловая этика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spacing w:line="278" w:lineRule="exact"/>
              <w:ind w:left="10" w:right="566" w:firstLine="10"/>
            </w:pPr>
            <w:r w:rsidRPr="007805AC">
              <w:t>- каковы жизненные планы и цели кандидата, степень их серьезности и перспективности;</w:t>
            </w:r>
            <w:r w:rsidRPr="007805AC">
              <w:rPr>
                <w:sz w:val="16"/>
                <w:szCs w:val="16"/>
              </w:rPr>
              <w:t xml:space="preserve"> </w:t>
            </w:r>
            <w:r w:rsidRPr="007805AC">
              <w:t>последовательность и успешность кандидата в достижении своих целей и т.д.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</w:p>
          <w:p w:rsidR="00DE2104" w:rsidRPr="007805AC" w:rsidRDefault="00DE2104" w:rsidP="00F32550">
            <w:pPr>
              <w:jc w:val="center"/>
              <w:rPr>
                <w:b/>
              </w:rPr>
            </w:pPr>
            <w:r w:rsidRPr="007805AC">
              <w:rPr>
                <w:b/>
              </w:rPr>
              <w:t>17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187361">
            <w:pPr>
              <w:shd w:val="clear" w:color="auto" w:fill="FFFFFF"/>
              <w:spacing w:line="278" w:lineRule="exact"/>
              <w:ind w:left="10"/>
            </w:pPr>
            <w:r w:rsidRPr="007805AC">
              <w:t>- воздействие на других: внешний вид, речь (отвечает по сути вопроса, логически четко и обоснованно выстраивает свою мысль, строит грамматически правильные предложения)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  <w:tr w:rsidR="00DE2104" w:rsidRPr="007805AC">
        <w:trPr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4" w:rsidRPr="007805AC" w:rsidRDefault="00DE2104" w:rsidP="00F32550">
            <w:pPr>
              <w:shd w:val="clear" w:color="auto" w:fill="FFFFFF"/>
              <w:spacing w:line="278" w:lineRule="exact"/>
              <w:ind w:left="82"/>
              <w:rPr>
                <w:b/>
              </w:rPr>
            </w:pPr>
            <w:r w:rsidRPr="007805AC">
              <w:rPr>
                <w:b/>
              </w:rPr>
              <w:t>ИТОГОВАЯ ОЦЕНКА (О):</w:t>
            </w:r>
          </w:p>
          <w:p w:rsidR="00DE2104" w:rsidRPr="007805AC" w:rsidRDefault="00DE2104" w:rsidP="00F32550">
            <w:pPr>
              <w:shd w:val="clear" w:color="auto" w:fill="FFFFFF"/>
              <w:spacing w:line="278" w:lineRule="exact"/>
              <w:ind w:left="10"/>
            </w:pPr>
            <w:r w:rsidRPr="007805AC">
              <w:t xml:space="preserve">определяется как сумма оценки по критериям: </w:t>
            </w:r>
          </w:p>
          <w:p w:rsidR="00DE2104" w:rsidRPr="007805AC" w:rsidRDefault="00DE2104" w:rsidP="00F32550">
            <w:pPr>
              <w:shd w:val="clear" w:color="auto" w:fill="FFFFFF"/>
              <w:spacing w:line="278" w:lineRule="exact"/>
              <w:ind w:left="10"/>
            </w:pPr>
            <w:proofErr w:type="gramStart"/>
            <w:r w:rsidRPr="007805AC">
              <w:t xml:space="preserve">О = (общая сумма баллов по стр.1 + </w:t>
            </w:r>
            <w:proofErr w:type="gramEnd"/>
          </w:p>
          <w:p w:rsidR="00DE2104" w:rsidRPr="007805AC" w:rsidRDefault="00DE2104" w:rsidP="00F32550">
            <w:pPr>
              <w:shd w:val="clear" w:color="auto" w:fill="FFFFFF"/>
              <w:spacing w:line="278" w:lineRule="exact"/>
              <w:ind w:left="10"/>
            </w:pPr>
            <w:r w:rsidRPr="007805AC">
              <w:t xml:space="preserve">       общая сумма баллов по стр.2 + </w:t>
            </w:r>
          </w:p>
          <w:p w:rsidR="00DE2104" w:rsidRPr="007805AC" w:rsidRDefault="00DE2104" w:rsidP="00F32550">
            <w:pPr>
              <w:shd w:val="clear" w:color="auto" w:fill="FFFFFF"/>
              <w:spacing w:line="278" w:lineRule="exact"/>
              <w:ind w:left="10"/>
            </w:pPr>
            <w:r w:rsidRPr="007805AC">
              <w:t xml:space="preserve">       общая сумма баллов по стр.3) /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04" w:rsidRPr="007805AC" w:rsidRDefault="00DE2104" w:rsidP="00F32550"/>
        </w:tc>
      </w:tr>
    </w:tbl>
    <w:p w:rsidR="00DE2104" w:rsidRPr="007805AC" w:rsidRDefault="00DE2104" w:rsidP="00DE2104">
      <w:pPr>
        <w:jc w:val="both"/>
      </w:pPr>
    </w:p>
    <w:p w:rsidR="00DE2104" w:rsidRPr="007805AC" w:rsidRDefault="00DE2104" w:rsidP="00DE2104">
      <w:pPr>
        <w:ind w:firstLine="540"/>
        <w:jc w:val="both"/>
      </w:pPr>
      <w:r w:rsidRPr="007805AC">
        <w:t>Итоговая оценка:</w:t>
      </w:r>
    </w:p>
    <w:p w:rsidR="00DE2104" w:rsidRPr="007805AC" w:rsidRDefault="00DE2104" w:rsidP="00DE2104">
      <w:pPr>
        <w:ind w:firstLine="540"/>
        <w:jc w:val="both"/>
      </w:pPr>
      <w:r w:rsidRPr="007805AC">
        <w:t xml:space="preserve">3 </w:t>
      </w:r>
      <w:r w:rsidRPr="007805AC">
        <w:rPr>
          <w:b/>
        </w:rPr>
        <w:t>–</w:t>
      </w:r>
      <w:r w:rsidRPr="007805AC">
        <w:t xml:space="preserve"> 2,8</w:t>
      </w:r>
      <w:r w:rsidRPr="007805AC">
        <w:tab/>
      </w:r>
      <w:r w:rsidRPr="007805AC">
        <w:rPr>
          <w:b/>
        </w:rPr>
        <w:t>–</w:t>
      </w:r>
      <w:r w:rsidRPr="007805AC">
        <w:rPr>
          <w:b/>
        </w:rPr>
        <w:tab/>
      </w:r>
      <w:r w:rsidRPr="007805AC">
        <w:t xml:space="preserve">кандидат полностью приемлем; </w:t>
      </w:r>
    </w:p>
    <w:p w:rsidR="00DE2104" w:rsidRPr="007805AC" w:rsidRDefault="00DE2104" w:rsidP="00DE2104">
      <w:pPr>
        <w:ind w:firstLine="540"/>
        <w:jc w:val="both"/>
      </w:pPr>
      <w:r w:rsidRPr="007805AC">
        <w:t xml:space="preserve">2,7 </w:t>
      </w:r>
      <w:r w:rsidRPr="007805AC">
        <w:rPr>
          <w:b/>
        </w:rPr>
        <w:t>–</w:t>
      </w:r>
      <w:r w:rsidRPr="007805AC">
        <w:t xml:space="preserve"> 2</w:t>
      </w:r>
      <w:r w:rsidRPr="007805AC">
        <w:tab/>
      </w:r>
      <w:r w:rsidRPr="007805AC">
        <w:rPr>
          <w:b/>
        </w:rPr>
        <w:t>–</w:t>
      </w:r>
      <w:r w:rsidRPr="007805AC">
        <w:tab/>
        <w:t xml:space="preserve">кандидат приемлем; </w:t>
      </w:r>
    </w:p>
    <w:p w:rsidR="00DE2104" w:rsidRPr="007805AC" w:rsidRDefault="00DE2104" w:rsidP="00DE2104">
      <w:pPr>
        <w:ind w:firstLine="540"/>
        <w:jc w:val="both"/>
      </w:pPr>
      <w:r w:rsidRPr="007805AC">
        <w:t xml:space="preserve">1,9 </w:t>
      </w:r>
      <w:r w:rsidRPr="007805AC">
        <w:rPr>
          <w:b/>
        </w:rPr>
        <w:t>–</w:t>
      </w:r>
      <w:r w:rsidRPr="007805AC">
        <w:t xml:space="preserve"> 1</w:t>
      </w:r>
      <w:r w:rsidRPr="007805AC">
        <w:tab/>
      </w:r>
      <w:r w:rsidRPr="007805AC">
        <w:rPr>
          <w:b/>
        </w:rPr>
        <w:t>–</w:t>
      </w:r>
      <w:r w:rsidRPr="007805AC">
        <w:tab/>
        <w:t xml:space="preserve">кандидат приемлем в минимальной степени; </w:t>
      </w:r>
    </w:p>
    <w:p w:rsidR="00DE2104" w:rsidRPr="007805AC" w:rsidRDefault="00DE2104" w:rsidP="00DE2104">
      <w:pPr>
        <w:ind w:firstLine="540"/>
        <w:jc w:val="both"/>
      </w:pPr>
      <w:r w:rsidRPr="007805AC">
        <w:t>менее 1</w:t>
      </w:r>
      <w:r w:rsidRPr="007805AC">
        <w:tab/>
      </w:r>
      <w:r w:rsidRPr="007805AC">
        <w:rPr>
          <w:b/>
        </w:rPr>
        <w:t>–</w:t>
      </w:r>
      <w:r w:rsidRPr="007805AC">
        <w:tab/>
        <w:t>кандидат полностью неприемлем.</w:t>
      </w:r>
    </w:p>
    <w:p w:rsidR="00DE2104" w:rsidRPr="007805AC" w:rsidRDefault="00DE2104" w:rsidP="00DE2104">
      <w:pPr>
        <w:jc w:val="both"/>
      </w:pPr>
    </w:p>
    <w:p w:rsidR="00DE2104" w:rsidRPr="007805AC" w:rsidRDefault="00DE2104" w:rsidP="00DE2104">
      <w:pPr>
        <w:jc w:val="both"/>
      </w:pPr>
    </w:p>
    <w:p w:rsidR="00DE2104" w:rsidRPr="007805AC" w:rsidRDefault="00DE2104" w:rsidP="00187361">
      <w:pPr>
        <w:ind w:left="567"/>
      </w:pPr>
      <w:r w:rsidRPr="007805AC">
        <w:t xml:space="preserve">Рекомендации члена Комитета по </w:t>
      </w:r>
      <w:r w:rsidR="00187361">
        <w:t>вопросам кадров и воз</w:t>
      </w:r>
      <w:r w:rsidR="00187361" w:rsidRPr="007805AC">
        <w:t>награждени</w:t>
      </w:r>
      <w:r w:rsidR="00187361">
        <w:t>й</w:t>
      </w:r>
      <w:r w:rsidR="00187361" w:rsidRPr="007805AC">
        <w:t xml:space="preserve"> </w:t>
      </w:r>
      <w:r w:rsidRPr="007805AC">
        <w:t>Совета директоров АО «</w:t>
      </w:r>
      <w:proofErr w:type="spellStart"/>
      <w:r w:rsidR="00D638C1">
        <w:t>Кселл</w:t>
      </w:r>
      <w:proofErr w:type="spellEnd"/>
      <w:r w:rsidRPr="007805AC">
        <w:t>»:</w:t>
      </w:r>
    </w:p>
    <w:p w:rsidR="00DE2104" w:rsidRPr="007805AC" w:rsidRDefault="00DE2104" w:rsidP="00DE2104">
      <w:pPr>
        <w:ind w:firstLine="567"/>
        <w:jc w:val="both"/>
      </w:pPr>
      <w:r w:rsidRPr="007805AC">
        <w:t>_______________________________________________________________________</w:t>
      </w:r>
    </w:p>
    <w:p w:rsidR="00DE2104" w:rsidRPr="007805AC" w:rsidRDefault="00DE2104" w:rsidP="00DE2104">
      <w:pPr>
        <w:ind w:firstLine="567"/>
        <w:jc w:val="both"/>
      </w:pPr>
      <w:r w:rsidRPr="007805AC">
        <w:t>_______________________________________________________________________</w:t>
      </w:r>
    </w:p>
    <w:p w:rsidR="00DE2104" w:rsidRPr="007805AC" w:rsidRDefault="00DE2104" w:rsidP="00DE2104">
      <w:pPr>
        <w:ind w:firstLine="567"/>
        <w:jc w:val="both"/>
      </w:pPr>
      <w:r w:rsidRPr="007805AC">
        <w:t>_______________________________________________________________________</w:t>
      </w:r>
    </w:p>
    <w:p w:rsidR="00DE2104" w:rsidRPr="007805AC" w:rsidRDefault="00DE2104" w:rsidP="00DE2104">
      <w:pPr>
        <w:ind w:firstLine="567"/>
        <w:jc w:val="both"/>
      </w:pPr>
      <w:r w:rsidRPr="007805AC">
        <w:t>_______________________________________________________________________</w:t>
      </w:r>
    </w:p>
    <w:p w:rsidR="00DE2104" w:rsidRPr="007805AC" w:rsidRDefault="00DE2104" w:rsidP="00DE2104">
      <w:pPr>
        <w:ind w:firstLine="567"/>
        <w:jc w:val="both"/>
      </w:pPr>
    </w:p>
    <w:p w:rsidR="00DE2104" w:rsidRPr="007805AC" w:rsidRDefault="00DE2104" w:rsidP="00DE2104">
      <w:pPr>
        <w:ind w:firstLine="567"/>
        <w:jc w:val="both"/>
      </w:pPr>
    </w:p>
    <w:p w:rsidR="00DE2104" w:rsidRPr="007805AC" w:rsidRDefault="00DE2104" w:rsidP="00DE2104">
      <w:pPr>
        <w:ind w:firstLine="567"/>
        <w:jc w:val="both"/>
      </w:pPr>
      <w:r w:rsidRPr="007805AC">
        <w:t>Ф.И.О. члена Комитета по</w:t>
      </w:r>
      <w:r w:rsidR="00187361" w:rsidRPr="00187361">
        <w:t xml:space="preserve"> </w:t>
      </w:r>
      <w:r w:rsidR="00187361">
        <w:t>вопросам кадров и воз</w:t>
      </w:r>
      <w:r w:rsidRPr="007805AC">
        <w:t>награждени</w:t>
      </w:r>
      <w:r w:rsidR="00187361">
        <w:t>й</w:t>
      </w:r>
      <w:r w:rsidRPr="007805AC">
        <w:t xml:space="preserve"> Совета директоров </w:t>
      </w:r>
    </w:p>
    <w:p w:rsidR="00DE2104" w:rsidRPr="007805AC" w:rsidRDefault="00DE2104" w:rsidP="00DE2104">
      <w:pPr>
        <w:ind w:firstLine="567"/>
        <w:jc w:val="both"/>
      </w:pPr>
      <w:r w:rsidRPr="007805AC">
        <w:t>АО «</w:t>
      </w:r>
      <w:proofErr w:type="spellStart"/>
      <w:r w:rsidRPr="007805AC">
        <w:t>К</w:t>
      </w:r>
      <w:r w:rsidR="00D638C1">
        <w:t>с</w:t>
      </w:r>
      <w:r w:rsidRPr="007805AC">
        <w:t>ел</w:t>
      </w:r>
      <w:r w:rsidR="00D638C1">
        <w:t>л</w:t>
      </w:r>
      <w:proofErr w:type="spellEnd"/>
      <w:r w:rsidRPr="007805AC">
        <w:t>»:</w:t>
      </w:r>
      <w:r w:rsidRPr="007805AC">
        <w:tab/>
      </w:r>
      <w:r w:rsidRPr="007805AC">
        <w:tab/>
      </w:r>
      <w:r w:rsidRPr="007805AC">
        <w:tab/>
        <w:t>_________________________________________</w:t>
      </w:r>
      <w:r w:rsidR="00187361">
        <w:t>_____</w:t>
      </w:r>
    </w:p>
    <w:p w:rsidR="00DE2104" w:rsidRPr="007805AC" w:rsidRDefault="00DE2104" w:rsidP="00DE2104">
      <w:pPr>
        <w:ind w:firstLine="567"/>
        <w:jc w:val="both"/>
      </w:pPr>
      <w:r w:rsidRPr="007805AC">
        <w:t xml:space="preserve">Подпись </w:t>
      </w:r>
      <w:r w:rsidRPr="007805AC">
        <w:tab/>
      </w:r>
      <w:r w:rsidRPr="007805AC">
        <w:tab/>
      </w:r>
      <w:r w:rsidRPr="007805AC">
        <w:tab/>
      </w:r>
      <w:r w:rsidRPr="007805AC">
        <w:tab/>
        <w:t>_________________________________________</w:t>
      </w:r>
    </w:p>
    <w:p w:rsidR="00DE2104" w:rsidRPr="007805AC" w:rsidRDefault="00DE2104" w:rsidP="00DE2104">
      <w:pPr>
        <w:ind w:firstLine="567"/>
        <w:jc w:val="both"/>
      </w:pPr>
    </w:p>
    <w:p w:rsidR="00DE2104" w:rsidRPr="007805AC" w:rsidRDefault="00DE2104" w:rsidP="00DE2104">
      <w:pPr>
        <w:ind w:firstLine="567"/>
        <w:jc w:val="both"/>
      </w:pPr>
    </w:p>
    <w:p w:rsidR="00DE2104" w:rsidRPr="007805AC" w:rsidRDefault="00DE2104" w:rsidP="00DE2104">
      <w:pPr>
        <w:ind w:firstLine="567"/>
        <w:jc w:val="both"/>
      </w:pPr>
      <w:r w:rsidRPr="007805AC">
        <w:t>«____» ____________ 20___ года</w:t>
      </w:r>
    </w:p>
    <w:p w:rsidR="00DE2104" w:rsidRPr="007805AC" w:rsidRDefault="00DE2104" w:rsidP="00B13AC2">
      <w:pPr>
        <w:autoSpaceDE w:val="0"/>
        <w:autoSpaceDN w:val="0"/>
        <w:adjustRightInd w:val="0"/>
        <w:spacing w:line="240" w:lineRule="atLeast"/>
        <w:ind w:firstLine="540"/>
        <w:jc w:val="both"/>
      </w:pPr>
    </w:p>
    <w:sectPr w:rsidR="00DE2104" w:rsidRPr="007805AC" w:rsidSect="00A331C4">
      <w:footerReference w:type="even" r:id="rId12"/>
      <w:footerReference w:type="default" r:id="rId13"/>
      <w:pgSz w:w="11907" w:h="16840" w:code="9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B8" w:rsidRDefault="00AD1FB8">
      <w:r>
        <w:separator/>
      </w:r>
    </w:p>
  </w:endnote>
  <w:endnote w:type="continuationSeparator" w:id="0">
    <w:p w:rsidR="00AD1FB8" w:rsidRDefault="00A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XBlkCn BT">
    <w:altName w:val="Impact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D" w:rsidRDefault="00AD0D2D" w:rsidP="00B565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D2D" w:rsidRDefault="00AD0D2D" w:rsidP="00E14E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D" w:rsidRDefault="00AD0D2D" w:rsidP="003411C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890">
      <w:rPr>
        <w:rStyle w:val="PageNumber"/>
        <w:noProof/>
      </w:rPr>
      <w:t>23</w:t>
    </w:r>
    <w:r>
      <w:rPr>
        <w:rStyle w:val="PageNumber"/>
      </w:rPr>
      <w:fldChar w:fldCharType="end"/>
    </w:r>
  </w:p>
  <w:p w:rsidR="00AD0D2D" w:rsidRDefault="00AD0D2D" w:rsidP="00E14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B8" w:rsidRDefault="00AD1FB8">
      <w:r>
        <w:separator/>
      </w:r>
    </w:p>
  </w:footnote>
  <w:footnote w:type="continuationSeparator" w:id="0">
    <w:p w:rsidR="00AD1FB8" w:rsidRDefault="00AD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AE4"/>
    <w:multiLevelType w:val="hybridMultilevel"/>
    <w:tmpl w:val="C60C35E0"/>
    <w:lvl w:ilvl="0" w:tplc="63EA8AD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68004D"/>
    <w:multiLevelType w:val="hybridMultilevel"/>
    <w:tmpl w:val="84867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08B5"/>
    <w:multiLevelType w:val="multilevel"/>
    <w:tmpl w:val="B902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EE6019"/>
    <w:multiLevelType w:val="hybridMultilevel"/>
    <w:tmpl w:val="2458CA40"/>
    <w:lvl w:ilvl="0" w:tplc="9EFA5B9E">
      <w:start w:val="8"/>
      <w:numFmt w:val="decimal"/>
      <w:lvlText w:val="%1."/>
      <w:lvlJc w:val="left"/>
      <w:pPr>
        <w:ind w:left="3479" w:hanging="360"/>
      </w:pPr>
      <w:rPr>
        <w:rFonts w:cs="Times New Roman" w:hint="default"/>
        <w:strike w:val="0"/>
        <w:color w:val="auto"/>
      </w:rPr>
    </w:lvl>
    <w:lvl w:ilvl="1" w:tplc="EBB4EF3E">
      <w:start w:val="1"/>
      <w:numFmt w:val="decimal"/>
      <w:lvlText w:val="%2)"/>
      <w:lvlJc w:val="left"/>
      <w:pPr>
        <w:ind w:left="2074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4">
    <w:nsid w:val="2E010F0D"/>
    <w:multiLevelType w:val="hybridMultilevel"/>
    <w:tmpl w:val="53FC4924"/>
    <w:lvl w:ilvl="0" w:tplc="3B9E8A0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EDA9E14">
      <w:start w:val="6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B221B2"/>
    <w:multiLevelType w:val="hybridMultilevel"/>
    <w:tmpl w:val="5BA0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70F65"/>
    <w:multiLevelType w:val="multilevel"/>
    <w:tmpl w:val="97227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7F7A7C"/>
    <w:multiLevelType w:val="hybridMultilevel"/>
    <w:tmpl w:val="1F647FCE"/>
    <w:lvl w:ilvl="0" w:tplc="4B7892C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550AA9"/>
    <w:multiLevelType w:val="hybridMultilevel"/>
    <w:tmpl w:val="AB208B8C"/>
    <w:lvl w:ilvl="0" w:tplc="603A1A70">
      <w:start w:val="1"/>
      <w:numFmt w:val="decimal"/>
      <w:lvlText w:val="%1)"/>
      <w:lvlJc w:val="left"/>
      <w:pPr>
        <w:ind w:left="12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9">
    <w:nsid w:val="57F0621D"/>
    <w:multiLevelType w:val="hybridMultilevel"/>
    <w:tmpl w:val="8CECBADC"/>
    <w:lvl w:ilvl="0" w:tplc="7D687F4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A0820292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F5705402">
      <w:numFmt w:val="none"/>
      <w:lvlText w:val=""/>
      <w:lvlJc w:val="left"/>
      <w:pPr>
        <w:tabs>
          <w:tab w:val="num" w:pos="360"/>
        </w:tabs>
      </w:pPr>
    </w:lvl>
    <w:lvl w:ilvl="3" w:tplc="36523988">
      <w:numFmt w:val="none"/>
      <w:lvlText w:val=""/>
      <w:lvlJc w:val="left"/>
      <w:pPr>
        <w:tabs>
          <w:tab w:val="num" w:pos="360"/>
        </w:tabs>
      </w:pPr>
    </w:lvl>
    <w:lvl w:ilvl="4" w:tplc="92BCD2EE">
      <w:numFmt w:val="none"/>
      <w:lvlText w:val=""/>
      <w:lvlJc w:val="left"/>
      <w:pPr>
        <w:tabs>
          <w:tab w:val="num" w:pos="360"/>
        </w:tabs>
      </w:pPr>
    </w:lvl>
    <w:lvl w:ilvl="5" w:tplc="90EE7B2A">
      <w:numFmt w:val="none"/>
      <w:lvlText w:val=""/>
      <w:lvlJc w:val="left"/>
      <w:pPr>
        <w:tabs>
          <w:tab w:val="num" w:pos="360"/>
        </w:tabs>
      </w:pPr>
    </w:lvl>
    <w:lvl w:ilvl="6" w:tplc="7A9E71F4">
      <w:numFmt w:val="none"/>
      <w:lvlText w:val=""/>
      <w:lvlJc w:val="left"/>
      <w:pPr>
        <w:tabs>
          <w:tab w:val="num" w:pos="360"/>
        </w:tabs>
      </w:pPr>
    </w:lvl>
    <w:lvl w:ilvl="7" w:tplc="2D4C3D3C">
      <w:numFmt w:val="none"/>
      <w:lvlText w:val=""/>
      <w:lvlJc w:val="left"/>
      <w:pPr>
        <w:tabs>
          <w:tab w:val="num" w:pos="360"/>
        </w:tabs>
      </w:pPr>
    </w:lvl>
    <w:lvl w:ilvl="8" w:tplc="B170B0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1E4853"/>
    <w:multiLevelType w:val="hybridMultilevel"/>
    <w:tmpl w:val="4FF01198"/>
    <w:lvl w:ilvl="0" w:tplc="4A62E53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2D0F"/>
    <w:multiLevelType w:val="hybridMultilevel"/>
    <w:tmpl w:val="243A09F4"/>
    <w:lvl w:ilvl="0" w:tplc="56046C36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C51CA"/>
    <w:multiLevelType w:val="multilevel"/>
    <w:tmpl w:val="96F6CB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6B14086"/>
    <w:multiLevelType w:val="hybridMultilevel"/>
    <w:tmpl w:val="B67C3EF4"/>
    <w:lvl w:ilvl="0" w:tplc="021891B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7374E98"/>
    <w:multiLevelType w:val="hybridMultilevel"/>
    <w:tmpl w:val="BA2246F6"/>
    <w:lvl w:ilvl="0" w:tplc="C30C247E">
      <w:start w:val="2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B1777F"/>
    <w:multiLevelType w:val="hybridMultilevel"/>
    <w:tmpl w:val="048E0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B"/>
    <w:rsid w:val="00003114"/>
    <w:rsid w:val="00004410"/>
    <w:rsid w:val="00005E2E"/>
    <w:rsid w:val="00007F66"/>
    <w:rsid w:val="00011A11"/>
    <w:rsid w:val="00012F45"/>
    <w:rsid w:val="00013119"/>
    <w:rsid w:val="000174D1"/>
    <w:rsid w:val="00020300"/>
    <w:rsid w:val="000250B6"/>
    <w:rsid w:val="00025CEC"/>
    <w:rsid w:val="00025F4F"/>
    <w:rsid w:val="00026DB6"/>
    <w:rsid w:val="000336FE"/>
    <w:rsid w:val="000359D8"/>
    <w:rsid w:val="000419EF"/>
    <w:rsid w:val="0004334B"/>
    <w:rsid w:val="00043F36"/>
    <w:rsid w:val="00060A10"/>
    <w:rsid w:val="00061D20"/>
    <w:rsid w:val="00062719"/>
    <w:rsid w:val="00062F3C"/>
    <w:rsid w:val="000658CC"/>
    <w:rsid w:val="00066BF2"/>
    <w:rsid w:val="00067AED"/>
    <w:rsid w:val="0007497D"/>
    <w:rsid w:val="00074A46"/>
    <w:rsid w:val="00076B07"/>
    <w:rsid w:val="00077F15"/>
    <w:rsid w:val="00080E19"/>
    <w:rsid w:val="000850A1"/>
    <w:rsid w:val="00085857"/>
    <w:rsid w:val="00092372"/>
    <w:rsid w:val="00096353"/>
    <w:rsid w:val="00096BA1"/>
    <w:rsid w:val="000A14E9"/>
    <w:rsid w:val="000A1C49"/>
    <w:rsid w:val="000A711E"/>
    <w:rsid w:val="000B2EDB"/>
    <w:rsid w:val="000B44B2"/>
    <w:rsid w:val="000B7319"/>
    <w:rsid w:val="000C3BAA"/>
    <w:rsid w:val="000D4FF1"/>
    <w:rsid w:val="000E1B01"/>
    <w:rsid w:val="000E310D"/>
    <w:rsid w:val="000F1B3E"/>
    <w:rsid w:val="00102F87"/>
    <w:rsid w:val="0010468F"/>
    <w:rsid w:val="00104917"/>
    <w:rsid w:val="001072D2"/>
    <w:rsid w:val="00111B39"/>
    <w:rsid w:val="00112FAB"/>
    <w:rsid w:val="001144D2"/>
    <w:rsid w:val="00114EE7"/>
    <w:rsid w:val="001215D0"/>
    <w:rsid w:val="00124B8D"/>
    <w:rsid w:val="00126584"/>
    <w:rsid w:val="00126873"/>
    <w:rsid w:val="00126CB7"/>
    <w:rsid w:val="0013337F"/>
    <w:rsid w:val="001355DB"/>
    <w:rsid w:val="00135F77"/>
    <w:rsid w:val="001442C5"/>
    <w:rsid w:val="00144D5B"/>
    <w:rsid w:val="0014793F"/>
    <w:rsid w:val="0015367A"/>
    <w:rsid w:val="00166C60"/>
    <w:rsid w:val="00173297"/>
    <w:rsid w:val="00177829"/>
    <w:rsid w:val="00180217"/>
    <w:rsid w:val="00180FF9"/>
    <w:rsid w:val="00183756"/>
    <w:rsid w:val="001852A3"/>
    <w:rsid w:val="00187361"/>
    <w:rsid w:val="00191C78"/>
    <w:rsid w:val="00194611"/>
    <w:rsid w:val="001959DB"/>
    <w:rsid w:val="001B303B"/>
    <w:rsid w:val="001B3CCF"/>
    <w:rsid w:val="001B4137"/>
    <w:rsid w:val="001B59AE"/>
    <w:rsid w:val="001B7423"/>
    <w:rsid w:val="001C13F6"/>
    <w:rsid w:val="001C5FA5"/>
    <w:rsid w:val="001C7A57"/>
    <w:rsid w:val="001D01D5"/>
    <w:rsid w:val="001D3FBA"/>
    <w:rsid w:val="001D64C8"/>
    <w:rsid w:val="001E1348"/>
    <w:rsid w:val="001E33B9"/>
    <w:rsid w:val="001F517C"/>
    <w:rsid w:val="00203AE7"/>
    <w:rsid w:val="0020625E"/>
    <w:rsid w:val="0020736C"/>
    <w:rsid w:val="00210AA5"/>
    <w:rsid w:val="00212721"/>
    <w:rsid w:val="00212B5B"/>
    <w:rsid w:val="002133FE"/>
    <w:rsid w:val="00222285"/>
    <w:rsid w:val="002252E0"/>
    <w:rsid w:val="002254E2"/>
    <w:rsid w:val="002270A8"/>
    <w:rsid w:val="002274B2"/>
    <w:rsid w:val="002279D8"/>
    <w:rsid w:val="00231868"/>
    <w:rsid w:val="00231D8D"/>
    <w:rsid w:val="002328C4"/>
    <w:rsid w:val="0023541B"/>
    <w:rsid w:val="002366CE"/>
    <w:rsid w:val="0023769E"/>
    <w:rsid w:val="00237D03"/>
    <w:rsid w:val="00241242"/>
    <w:rsid w:val="002415D2"/>
    <w:rsid w:val="002432E9"/>
    <w:rsid w:val="00244D7E"/>
    <w:rsid w:val="00252CD3"/>
    <w:rsid w:val="00253439"/>
    <w:rsid w:val="002551D1"/>
    <w:rsid w:val="00261F4C"/>
    <w:rsid w:val="00272F09"/>
    <w:rsid w:val="00273E4F"/>
    <w:rsid w:val="00275879"/>
    <w:rsid w:val="00275CDF"/>
    <w:rsid w:val="0027740E"/>
    <w:rsid w:val="00281FC6"/>
    <w:rsid w:val="00283FE6"/>
    <w:rsid w:val="00285CA7"/>
    <w:rsid w:val="00286B3E"/>
    <w:rsid w:val="002933DE"/>
    <w:rsid w:val="00293FFC"/>
    <w:rsid w:val="002A23F4"/>
    <w:rsid w:val="002A33ED"/>
    <w:rsid w:val="002B266A"/>
    <w:rsid w:val="002C53A7"/>
    <w:rsid w:val="002C5957"/>
    <w:rsid w:val="002D0F29"/>
    <w:rsid w:val="002D1E07"/>
    <w:rsid w:val="002D48B5"/>
    <w:rsid w:val="002D76D0"/>
    <w:rsid w:val="002E293B"/>
    <w:rsid w:val="002F0A24"/>
    <w:rsid w:val="002F5338"/>
    <w:rsid w:val="002F578D"/>
    <w:rsid w:val="00303BBC"/>
    <w:rsid w:val="00316691"/>
    <w:rsid w:val="003171B5"/>
    <w:rsid w:val="0032586C"/>
    <w:rsid w:val="0033401A"/>
    <w:rsid w:val="00340CC9"/>
    <w:rsid w:val="00340D92"/>
    <w:rsid w:val="003411CE"/>
    <w:rsid w:val="00343DB0"/>
    <w:rsid w:val="00353A52"/>
    <w:rsid w:val="00360562"/>
    <w:rsid w:val="00360F84"/>
    <w:rsid w:val="003638A9"/>
    <w:rsid w:val="00364A58"/>
    <w:rsid w:val="00366FCE"/>
    <w:rsid w:val="003718C2"/>
    <w:rsid w:val="00374C05"/>
    <w:rsid w:val="00375191"/>
    <w:rsid w:val="00375385"/>
    <w:rsid w:val="0038314A"/>
    <w:rsid w:val="00386A12"/>
    <w:rsid w:val="00394396"/>
    <w:rsid w:val="003946B6"/>
    <w:rsid w:val="00394859"/>
    <w:rsid w:val="003A0D9B"/>
    <w:rsid w:val="003A4819"/>
    <w:rsid w:val="003B560B"/>
    <w:rsid w:val="003B675C"/>
    <w:rsid w:val="003C48C3"/>
    <w:rsid w:val="003C501A"/>
    <w:rsid w:val="003D01B1"/>
    <w:rsid w:val="003D7A81"/>
    <w:rsid w:val="003E1BD0"/>
    <w:rsid w:val="003E57F6"/>
    <w:rsid w:val="003E5D2D"/>
    <w:rsid w:val="003E7F64"/>
    <w:rsid w:val="003F26A1"/>
    <w:rsid w:val="003F645F"/>
    <w:rsid w:val="003F7F87"/>
    <w:rsid w:val="00401D60"/>
    <w:rsid w:val="00405FBA"/>
    <w:rsid w:val="00410A46"/>
    <w:rsid w:val="00412640"/>
    <w:rsid w:val="00420E9C"/>
    <w:rsid w:val="004222A7"/>
    <w:rsid w:val="00424AF7"/>
    <w:rsid w:val="00431653"/>
    <w:rsid w:val="00434176"/>
    <w:rsid w:val="00437AF9"/>
    <w:rsid w:val="00444494"/>
    <w:rsid w:val="00451605"/>
    <w:rsid w:val="004559F9"/>
    <w:rsid w:val="004566D7"/>
    <w:rsid w:val="00461C23"/>
    <w:rsid w:val="00470EE6"/>
    <w:rsid w:val="00473A8D"/>
    <w:rsid w:val="004806AF"/>
    <w:rsid w:val="004827D0"/>
    <w:rsid w:val="004838D7"/>
    <w:rsid w:val="004854B3"/>
    <w:rsid w:val="00486800"/>
    <w:rsid w:val="004918BC"/>
    <w:rsid w:val="004934B5"/>
    <w:rsid w:val="00497A6E"/>
    <w:rsid w:val="004A1558"/>
    <w:rsid w:val="004A1E29"/>
    <w:rsid w:val="004A2303"/>
    <w:rsid w:val="004A3228"/>
    <w:rsid w:val="004A3699"/>
    <w:rsid w:val="004A5324"/>
    <w:rsid w:val="004B2EEF"/>
    <w:rsid w:val="004B4014"/>
    <w:rsid w:val="004B56C9"/>
    <w:rsid w:val="004B7B41"/>
    <w:rsid w:val="004B7CC0"/>
    <w:rsid w:val="004C1115"/>
    <w:rsid w:val="004C46F3"/>
    <w:rsid w:val="004D0EAE"/>
    <w:rsid w:val="004D3FE8"/>
    <w:rsid w:val="004D44D9"/>
    <w:rsid w:val="004D5BFE"/>
    <w:rsid w:val="004E3BDC"/>
    <w:rsid w:val="004E3D84"/>
    <w:rsid w:val="004E4EAC"/>
    <w:rsid w:val="004E5631"/>
    <w:rsid w:val="004F0E3A"/>
    <w:rsid w:val="004F0E86"/>
    <w:rsid w:val="004F1312"/>
    <w:rsid w:val="004F2CB1"/>
    <w:rsid w:val="004F4302"/>
    <w:rsid w:val="004F47EB"/>
    <w:rsid w:val="004F5995"/>
    <w:rsid w:val="004F62B5"/>
    <w:rsid w:val="005004DC"/>
    <w:rsid w:val="00504C1B"/>
    <w:rsid w:val="00510EB3"/>
    <w:rsid w:val="00517921"/>
    <w:rsid w:val="00520000"/>
    <w:rsid w:val="00522CB4"/>
    <w:rsid w:val="00524C7A"/>
    <w:rsid w:val="005262BD"/>
    <w:rsid w:val="00527EAD"/>
    <w:rsid w:val="00531164"/>
    <w:rsid w:val="00533DC6"/>
    <w:rsid w:val="00536B60"/>
    <w:rsid w:val="00542BF3"/>
    <w:rsid w:val="00543AEE"/>
    <w:rsid w:val="005464C5"/>
    <w:rsid w:val="00560A08"/>
    <w:rsid w:val="005642DF"/>
    <w:rsid w:val="00565745"/>
    <w:rsid w:val="00565909"/>
    <w:rsid w:val="005712B9"/>
    <w:rsid w:val="00573786"/>
    <w:rsid w:val="0057525B"/>
    <w:rsid w:val="005760E4"/>
    <w:rsid w:val="0058340C"/>
    <w:rsid w:val="00584A62"/>
    <w:rsid w:val="00584ED2"/>
    <w:rsid w:val="00592F3E"/>
    <w:rsid w:val="00596676"/>
    <w:rsid w:val="00596CBE"/>
    <w:rsid w:val="005A11A8"/>
    <w:rsid w:val="005A435B"/>
    <w:rsid w:val="005A6238"/>
    <w:rsid w:val="005A6844"/>
    <w:rsid w:val="005A7CF6"/>
    <w:rsid w:val="005B4070"/>
    <w:rsid w:val="005B565C"/>
    <w:rsid w:val="005C1470"/>
    <w:rsid w:val="005D0C94"/>
    <w:rsid w:val="005D152B"/>
    <w:rsid w:val="005D3813"/>
    <w:rsid w:val="005E101B"/>
    <w:rsid w:val="005E1AE1"/>
    <w:rsid w:val="005E1B79"/>
    <w:rsid w:val="005F0ABA"/>
    <w:rsid w:val="005F0E1A"/>
    <w:rsid w:val="005F6BDB"/>
    <w:rsid w:val="00603C3D"/>
    <w:rsid w:val="006041FF"/>
    <w:rsid w:val="00607F6D"/>
    <w:rsid w:val="00610309"/>
    <w:rsid w:val="0061066B"/>
    <w:rsid w:val="00613B60"/>
    <w:rsid w:val="00630095"/>
    <w:rsid w:val="00631A57"/>
    <w:rsid w:val="00634B5C"/>
    <w:rsid w:val="0063659A"/>
    <w:rsid w:val="00636B6F"/>
    <w:rsid w:val="006418A7"/>
    <w:rsid w:val="006422DA"/>
    <w:rsid w:val="006426DB"/>
    <w:rsid w:val="00646CEC"/>
    <w:rsid w:val="00650946"/>
    <w:rsid w:val="00653164"/>
    <w:rsid w:val="006626A6"/>
    <w:rsid w:val="00673508"/>
    <w:rsid w:val="00673FBC"/>
    <w:rsid w:val="00675F8A"/>
    <w:rsid w:val="00677A01"/>
    <w:rsid w:val="0068014B"/>
    <w:rsid w:val="00680C9A"/>
    <w:rsid w:val="00683481"/>
    <w:rsid w:val="006857B8"/>
    <w:rsid w:val="00687B7B"/>
    <w:rsid w:val="00693ED4"/>
    <w:rsid w:val="006957D7"/>
    <w:rsid w:val="006A3843"/>
    <w:rsid w:val="006A783D"/>
    <w:rsid w:val="006B142E"/>
    <w:rsid w:val="006B78AB"/>
    <w:rsid w:val="006D2085"/>
    <w:rsid w:val="006D3C76"/>
    <w:rsid w:val="006D6E04"/>
    <w:rsid w:val="00701BBC"/>
    <w:rsid w:val="007029D1"/>
    <w:rsid w:val="00704061"/>
    <w:rsid w:val="00710F68"/>
    <w:rsid w:val="007116B0"/>
    <w:rsid w:val="00713877"/>
    <w:rsid w:val="00714928"/>
    <w:rsid w:val="007168E8"/>
    <w:rsid w:val="00723C44"/>
    <w:rsid w:val="00733D20"/>
    <w:rsid w:val="00734078"/>
    <w:rsid w:val="00737328"/>
    <w:rsid w:val="0076214D"/>
    <w:rsid w:val="007663BF"/>
    <w:rsid w:val="00771689"/>
    <w:rsid w:val="00775AE3"/>
    <w:rsid w:val="007769B9"/>
    <w:rsid w:val="007805AC"/>
    <w:rsid w:val="00783448"/>
    <w:rsid w:val="007915F7"/>
    <w:rsid w:val="00794B73"/>
    <w:rsid w:val="007951C5"/>
    <w:rsid w:val="007A0F68"/>
    <w:rsid w:val="007A650F"/>
    <w:rsid w:val="007B051A"/>
    <w:rsid w:val="007B72ED"/>
    <w:rsid w:val="007B7BA5"/>
    <w:rsid w:val="007C1115"/>
    <w:rsid w:val="007C4802"/>
    <w:rsid w:val="007C5F89"/>
    <w:rsid w:val="007D63C5"/>
    <w:rsid w:val="007E0C8E"/>
    <w:rsid w:val="007E2620"/>
    <w:rsid w:val="007E55AB"/>
    <w:rsid w:val="007F38AE"/>
    <w:rsid w:val="007F4DE0"/>
    <w:rsid w:val="007F4E95"/>
    <w:rsid w:val="007F52B8"/>
    <w:rsid w:val="007F6F1B"/>
    <w:rsid w:val="00802EAD"/>
    <w:rsid w:val="00803755"/>
    <w:rsid w:val="00804463"/>
    <w:rsid w:val="00810630"/>
    <w:rsid w:val="008122A6"/>
    <w:rsid w:val="00813007"/>
    <w:rsid w:val="008157E5"/>
    <w:rsid w:val="0081718E"/>
    <w:rsid w:val="008177F0"/>
    <w:rsid w:val="00817CDA"/>
    <w:rsid w:val="00820AB1"/>
    <w:rsid w:val="008241C6"/>
    <w:rsid w:val="00824AED"/>
    <w:rsid w:val="00824F5B"/>
    <w:rsid w:val="008329C3"/>
    <w:rsid w:val="00834B33"/>
    <w:rsid w:val="00842F18"/>
    <w:rsid w:val="00845D3B"/>
    <w:rsid w:val="0085080A"/>
    <w:rsid w:val="00851113"/>
    <w:rsid w:val="00854178"/>
    <w:rsid w:val="008549C7"/>
    <w:rsid w:val="00871EEB"/>
    <w:rsid w:val="008803AA"/>
    <w:rsid w:val="00882EFD"/>
    <w:rsid w:val="008937EB"/>
    <w:rsid w:val="008966AA"/>
    <w:rsid w:val="00897D5F"/>
    <w:rsid w:val="008A1128"/>
    <w:rsid w:val="008A21C4"/>
    <w:rsid w:val="008A3516"/>
    <w:rsid w:val="008A369F"/>
    <w:rsid w:val="008A4050"/>
    <w:rsid w:val="008A45A7"/>
    <w:rsid w:val="008A4D3E"/>
    <w:rsid w:val="008B27EF"/>
    <w:rsid w:val="008B6570"/>
    <w:rsid w:val="008C1858"/>
    <w:rsid w:val="008C22A0"/>
    <w:rsid w:val="008C4714"/>
    <w:rsid w:val="008D1502"/>
    <w:rsid w:val="008D30F4"/>
    <w:rsid w:val="008D4908"/>
    <w:rsid w:val="008D4E34"/>
    <w:rsid w:val="008D5D05"/>
    <w:rsid w:val="008D75CD"/>
    <w:rsid w:val="008D7E16"/>
    <w:rsid w:val="008E031A"/>
    <w:rsid w:val="008F2A41"/>
    <w:rsid w:val="0090418B"/>
    <w:rsid w:val="009043B4"/>
    <w:rsid w:val="009058F5"/>
    <w:rsid w:val="009168E9"/>
    <w:rsid w:val="00920A20"/>
    <w:rsid w:val="00921D12"/>
    <w:rsid w:val="00921E7A"/>
    <w:rsid w:val="00922645"/>
    <w:rsid w:val="0092705E"/>
    <w:rsid w:val="00927D0D"/>
    <w:rsid w:val="00933011"/>
    <w:rsid w:val="00933890"/>
    <w:rsid w:val="00935B0F"/>
    <w:rsid w:val="00941A8B"/>
    <w:rsid w:val="00944B2C"/>
    <w:rsid w:val="00947865"/>
    <w:rsid w:val="00947B36"/>
    <w:rsid w:val="009608EB"/>
    <w:rsid w:val="009615FE"/>
    <w:rsid w:val="009704CC"/>
    <w:rsid w:val="009719F5"/>
    <w:rsid w:val="0097310C"/>
    <w:rsid w:val="00973279"/>
    <w:rsid w:val="00980339"/>
    <w:rsid w:val="00982956"/>
    <w:rsid w:val="00984AFB"/>
    <w:rsid w:val="00996802"/>
    <w:rsid w:val="009A74A7"/>
    <w:rsid w:val="009C0B71"/>
    <w:rsid w:val="009C0DEE"/>
    <w:rsid w:val="009C18BE"/>
    <w:rsid w:val="009C30DC"/>
    <w:rsid w:val="009C7AF3"/>
    <w:rsid w:val="009D29F6"/>
    <w:rsid w:val="009D32C6"/>
    <w:rsid w:val="009D3787"/>
    <w:rsid w:val="009D478C"/>
    <w:rsid w:val="009D6042"/>
    <w:rsid w:val="009E0CC2"/>
    <w:rsid w:val="009E11AB"/>
    <w:rsid w:val="009E232D"/>
    <w:rsid w:val="009E406B"/>
    <w:rsid w:val="009E667C"/>
    <w:rsid w:val="009F15E6"/>
    <w:rsid w:val="009F532E"/>
    <w:rsid w:val="00A05477"/>
    <w:rsid w:val="00A0555F"/>
    <w:rsid w:val="00A11A29"/>
    <w:rsid w:val="00A11E99"/>
    <w:rsid w:val="00A173E5"/>
    <w:rsid w:val="00A2411A"/>
    <w:rsid w:val="00A24FC5"/>
    <w:rsid w:val="00A331C4"/>
    <w:rsid w:val="00A36743"/>
    <w:rsid w:val="00A37191"/>
    <w:rsid w:val="00A37CD4"/>
    <w:rsid w:val="00A47C7D"/>
    <w:rsid w:val="00A52C04"/>
    <w:rsid w:val="00A53022"/>
    <w:rsid w:val="00A53EBD"/>
    <w:rsid w:val="00A5777A"/>
    <w:rsid w:val="00A57A08"/>
    <w:rsid w:val="00A63BB9"/>
    <w:rsid w:val="00A64A08"/>
    <w:rsid w:val="00A6512A"/>
    <w:rsid w:val="00A771B7"/>
    <w:rsid w:val="00A81DF4"/>
    <w:rsid w:val="00A81EB0"/>
    <w:rsid w:val="00A92243"/>
    <w:rsid w:val="00A928BB"/>
    <w:rsid w:val="00A93284"/>
    <w:rsid w:val="00A937D6"/>
    <w:rsid w:val="00A96656"/>
    <w:rsid w:val="00A9685F"/>
    <w:rsid w:val="00AA02D3"/>
    <w:rsid w:val="00AA4977"/>
    <w:rsid w:val="00AA628F"/>
    <w:rsid w:val="00AA6D84"/>
    <w:rsid w:val="00AB415B"/>
    <w:rsid w:val="00AB64C1"/>
    <w:rsid w:val="00AB77BC"/>
    <w:rsid w:val="00AC3C6D"/>
    <w:rsid w:val="00AC58BD"/>
    <w:rsid w:val="00AC58DC"/>
    <w:rsid w:val="00AC7B27"/>
    <w:rsid w:val="00AD0D2D"/>
    <w:rsid w:val="00AD1A99"/>
    <w:rsid w:val="00AD1FB8"/>
    <w:rsid w:val="00AD3950"/>
    <w:rsid w:val="00AD41F7"/>
    <w:rsid w:val="00AD712E"/>
    <w:rsid w:val="00AD7179"/>
    <w:rsid w:val="00AE1586"/>
    <w:rsid w:val="00AE2C65"/>
    <w:rsid w:val="00AE6C92"/>
    <w:rsid w:val="00AE78E4"/>
    <w:rsid w:val="00B001FD"/>
    <w:rsid w:val="00B03BBD"/>
    <w:rsid w:val="00B06123"/>
    <w:rsid w:val="00B07C2C"/>
    <w:rsid w:val="00B10CFB"/>
    <w:rsid w:val="00B1261F"/>
    <w:rsid w:val="00B13AC2"/>
    <w:rsid w:val="00B15329"/>
    <w:rsid w:val="00B154D0"/>
    <w:rsid w:val="00B21C5D"/>
    <w:rsid w:val="00B26035"/>
    <w:rsid w:val="00B34625"/>
    <w:rsid w:val="00B35F52"/>
    <w:rsid w:val="00B3748A"/>
    <w:rsid w:val="00B43FB5"/>
    <w:rsid w:val="00B442DA"/>
    <w:rsid w:val="00B447A7"/>
    <w:rsid w:val="00B4596D"/>
    <w:rsid w:val="00B47656"/>
    <w:rsid w:val="00B478E4"/>
    <w:rsid w:val="00B502CC"/>
    <w:rsid w:val="00B53118"/>
    <w:rsid w:val="00B536F5"/>
    <w:rsid w:val="00B543F9"/>
    <w:rsid w:val="00B56211"/>
    <w:rsid w:val="00B56502"/>
    <w:rsid w:val="00B60C14"/>
    <w:rsid w:val="00B60CF7"/>
    <w:rsid w:val="00B61C71"/>
    <w:rsid w:val="00B66BEB"/>
    <w:rsid w:val="00B7051B"/>
    <w:rsid w:val="00B81E9D"/>
    <w:rsid w:val="00B823E1"/>
    <w:rsid w:val="00B833A2"/>
    <w:rsid w:val="00B84CDF"/>
    <w:rsid w:val="00B9332C"/>
    <w:rsid w:val="00BB29C2"/>
    <w:rsid w:val="00BB5DD7"/>
    <w:rsid w:val="00BC1B5C"/>
    <w:rsid w:val="00BC1E2B"/>
    <w:rsid w:val="00BC5357"/>
    <w:rsid w:val="00BD19D3"/>
    <w:rsid w:val="00BD35B3"/>
    <w:rsid w:val="00BD39E0"/>
    <w:rsid w:val="00BD5EA1"/>
    <w:rsid w:val="00BD63D9"/>
    <w:rsid w:val="00BE0E4D"/>
    <w:rsid w:val="00BE764D"/>
    <w:rsid w:val="00BE7F49"/>
    <w:rsid w:val="00BF2A61"/>
    <w:rsid w:val="00BF61B9"/>
    <w:rsid w:val="00C002F4"/>
    <w:rsid w:val="00C03972"/>
    <w:rsid w:val="00C05BEF"/>
    <w:rsid w:val="00C14BF0"/>
    <w:rsid w:val="00C20449"/>
    <w:rsid w:val="00C264E0"/>
    <w:rsid w:val="00C2721A"/>
    <w:rsid w:val="00C45018"/>
    <w:rsid w:val="00C51017"/>
    <w:rsid w:val="00C5722F"/>
    <w:rsid w:val="00C71910"/>
    <w:rsid w:val="00C71A0F"/>
    <w:rsid w:val="00C7317B"/>
    <w:rsid w:val="00C74FCA"/>
    <w:rsid w:val="00C76F58"/>
    <w:rsid w:val="00C777AB"/>
    <w:rsid w:val="00C83542"/>
    <w:rsid w:val="00C838B1"/>
    <w:rsid w:val="00C90662"/>
    <w:rsid w:val="00C933CF"/>
    <w:rsid w:val="00C93ED5"/>
    <w:rsid w:val="00C95894"/>
    <w:rsid w:val="00C97F84"/>
    <w:rsid w:val="00CA6C22"/>
    <w:rsid w:val="00CB4A20"/>
    <w:rsid w:val="00CC0FE0"/>
    <w:rsid w:val="00CC3769"/>
    <w:rsid w:val="00CC6E13"/>
    <w:rsid w:val="00CC7F26"/>
    <w:rsid w:val="00CD0758"/>
    <w:rsid w:val="00CD0763"/>
    <w:rsid w:val="00CD63A3"/>
    <w:rsid w:val="00CD774F"/>
    <w:rsid w:val="00CE3F15"/>
    <w:rsid w:val="00CE6D96"/>
    <w:rsid w:val="00CE71BA"/>
    <w:rsid w:val="00CF07C0"/>
    <w:rsid w:val="00CF252B"/>
    <w:rsid w:val="00CF32A4"/>
    <w:rsid w:val="00CF5656"/>
    <w:rsid w:val="00CF6318"/>
    <w:rsid w:val="00CF74B1"/>
    <w:rsid w:val="00D05AE4"/>
    <w:rsid w:val="00D0748E"/>
    <w:rsid w:val="00D113D3"/>
    <w:rsid w:val="00D11FCD"/>
    <w:rsid w:val="00D241B3"/>
    <w:rsid w:val="00D25E99"/>
    <w:rsid w:val="00D30AFD"/>
    <w:rsid w:val="00D30DB8"/>
    <w:rsid w:val="00D31EB0"/>
    <w:rsid w:val="00D32312"/>
    <w:rsid w:val="00D33159"/>
    <w:rsid w:val="00D37CA1"/>
    <w:rsid w:val="00D37CCA"/>
    <w:rsid w:val="00D40D0F"/>
    <w:rsid w:val="00D41198"/>
    <w:rsid w:val="00D44180"/>
    <w:rsid w:val="00D4507F"/>
    <w:rsid w:val="00D477C6"/>
    <w:rsid w:val="00D56EEC"/>
    <w:rsid w:val="00D638C1"/>
    <w:rsid w:val="00D65B0E"/>
    <w:rsid w:val="00D7610B"/>
    <w:rsid w:val="00D764DA"/>
    <w:rsid w:val="00D85371"/>
    <w:rsid w:val="00D86439"/>
    <w:rsid w:val="00D96832"/>
    <w:rsid w:val="00D97798"/>
    <w:rsid w:val="00DA36D8"/>
    <w:rsid w:val="00DB07EA"/>
    <w:rsid w:val="00DB3A64"/>
    <w:rsid w:val="00DB3AFA"/>
    <w:rsid w:val="00DC1A7B"/>
    <w:rsid w:val="00DC226D"/>
    <w:rsid w:val="00DD23F1"/>
    <w:rsid w:val="00DD2C4D"/>
    <w:rsid w:val="00DD3B14"/>
    <w:rsid w:val="00DD552A"/>
    <w:rsid w:val="00DD73D8"/>
    <w:rsid w:val="00DE18F0"/>
    <w:rsid w:val="00DE2104"/>
    <w:rsid w:val="00DE2415"/>
    <w:rsid w:val="00DE244A"/>
    <w:rsid w:val="00DE625E"/>
    <w:rsid w:val="00DF17C8"/>
    <w:rsid w:val="00DF42D4"/>
    <w:rsid w:val="00DF4638"/>
    <w:rsid w:val="00DF5145"/>
    <w:rsid w:val="00DF611C"/>
    <w:rsid w:val="00E01C75"/>
    <w:rsid w:val="00E0667D"/>
    <w:rsid w:val="00E06BE5"/>
    <w:rsid w:val="00E07521"/>
    <w:rsid w:val="00E14EDA"/>
    <w:rsid w:val="00E21F7E"/>
    <w:rsid w:val="00E25FF1"/>
    <w:rsid w:val="00E26FA8"/>
    <w:rsid w:val="00E30295"/>
    <w:rsid w:val="00E31FF2"/>
    <w:rsid w:val="00E3777C"/>
    <w:rsid w:val="00E450D4"/>
    <w:rsid w:val="00E46031"/>
    <w:rsid w:val="00E47963"/>
    <w:rsid w:val="00E50086"/>
    <w:rsid w:val="00E57A8E"/>
    <w:rsid w:val="00E61C2E"/>
    <w:rsid w:val="00E716B2"/>
    <w:rsid w:val="00E84D6F"/>
    <w:rsid w:val="00E86F7D"/>
    <w:rsid w:val="00E87BD8"/>
    <w:rsid w:val="00E955AA"/>
    <w:rsid w:val="00E962C7"/>
    <w:rsid w:val="00EA201A"/>
    <w:rsid w:val="00EA20DF"/>
    <w:rsid w:val="00EA2498"/>
    <w:rsid w:val="00EA3C82"/>
    <w:rsid w:val="00EA52BD"/>
    <w:rsid w:val="00EB60A3"/>
    <w:rsid w:val="00EC2090"/>
    <w:rsid w:val="00EC4E89"/>
    <w:rsid w:val="00ED122F"/>
    <w:rsid w:val="00EE3116"/>
    <w:rsid w:val="00EE5CBC"/>
    <w:rsid w:val="00EE7193"/>
    <w:rsid w:val="00EF3068"/>
    <w:rsid w:val="00EF3D0B"/>
    <w:rsid w:val="00F00E7B"/>
    <w:rsid w:val="00F039A1"/>
    <w:rsid w:val="00F07502"/>
    <w:rsid w:val="00F07A19"/>
    <w:rsid w:val="00F12B0F"/>
    <w:rsid w:val="00F14127"/>
    <w:rsid w:val="00F151C8"/>
    <w:rsid w:val="00F15F09"/>
    <w:rsid w:val="00F1604D"/>
    <w:rsid w:val="00F16096"/>
    <w:rsid w:val="00F24C44"/>
    <w:rsid w:val="00F32550"/>
    <w:rsid w:val="00F34FC0"/>
    <w:rsid w:val="00F4205D"/>
    <w:rsid w:val="00F433B3"/>
    <w:rsid w:val="00F43781"/>
    <w:rsid w:val="00F43D8C"/>
    <w:rsid w:val="00F47F16"/>
    <w:rsid w:val="00F50420"/>
    <w:rsid w:val="00F537FC"/>
    <w:rsid w:val="00F614F7"/>
    <w:rsid w:val="00F654B6"/>
    <w:rsid w:val="00F70E01"/>
    <w:rsid w:val="00F741A1"/>
    <w:rsid w:val="00F76F59"/>
    <w:rsid w:val="00F820F7"/>
    <w:rsid w:val="00F83244"/>
    <w:rsid w:val="00F948F7"/>
    <w:rsid w:val="00F94A37"/>
    <w:rsid w:val="00F96D3B"/>
    <w:rsid w:val="00F97C1F"/>
    <w:rsid w:val="00FB41BA"/>
    <w:rsid w:val="00FC2823"/>
    <w:rsid w:val="00FC3948"/>
    <w:rsid w:val="00FC4195"/>
    <w:rsid w:val="00FC5F27"/>
    <w:rsid w:val="00FC651C"/>
    <w:rsid w:val="00FD04BB"/>
    <w:rsid w:val="00FD06FC"/>
    <w:rsid w:val="00FD1AFC"/>
    <w:rsid w:val="00FD6F52"/>
    <w:rsid w:val="00FE5D30"/>
    <w:rsid w:val="00FE6AF8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37EB"/>
    <w:pPr>
      <w:tabs>
        <w:tab w:val="left" w:pos="720"/>
      </w:tabs>
      <w:spacing w:after="120"/>
      <w:outlineLvl w:val="0"/>
    </w:pPr>
    <w:rPr>
      <w:rFonts w:ascii="Arial" w:hAnsi="Arial" w:cs="Arial"/>
      <w:b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8937EB"/>
    <w:pPr>
      <w:keepNext/>
      <w:spacing w:before="240" w:after="160" w:line="200" w:lineRule="atLeast"/>
      <w:ind w:left="720" w:hanging="747"/>
      <w:jc w:val="both"/>
      <w:outlineLvl w:val="1"/>
    </w:pPr>
    <w:rPr>
      <w:rFonts w:ascii="Futura XBlkCn BT" w:hAnsi="Futura XBlkCn BT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4A7"/>
    <w:pPr>
      <w:ind w:left="-851"/>
      <w:jc w:val="both"/>
    </w:pPr>
    <w:rPr>
      <w:szCs w:val="20"/>
    </w:rPr>
  </w:style>
  <w:style w:type="character" w:customStyle="1" w:styleId="s0">
    <w:name w:val="s0"/>
    <w:rsid w:val="001732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rsid w:val="00A92243"/>
    <w:pPr>
      <w:spacing w:after="120"/>
      <w:ind w:left="283"/>
    </w:pPr>
  </w:style>
  <w:style w:type="paragraph" w:customStyle="1" w:styleId="a">
    <w:name w:val="Знак"/>
    <w:basedOn w:val="Normal"/>
    <w:autoRedefine/>
    <w:rsid w:val="002A23F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аголовок 1"/>
    <w:basedOn w:val="Normal"/>
    <w:next w:val="Normal"/>
    <w:rsid w:val="00470EE6"/>
    <w:pPr>
      <w:keepNext/>
      <w:ind w:right="-340"/>
      <w:jc w:val="right"/>
    </w:pPr>
    <w:rPr>
      <w:rFonts w:ascii="Garamond" w:hAnsi="Garamond"/>
      <w:b/>
      <w:snapToGrid w:val="0"/>
      <w:sz w:val="22"/>
      <w:szCs w:val="20"/>
    </w:rPr>
  </w:style>
  <w:style w:type="paragraph" w:customStyle="1" w:styleId="a0">
    <w:name w:val="Знак"/>
    <w:basedOn w:val="Normal"/>
    <w:autoRedefine/>
    <w:rsid w:val="00B346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Footer">
    <w:name w:val="footer"/>
    <w:basedOn w:val="Normal"/>
    <w:rsid w:val="00E14E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4EDA"/>
  </w:style>
  <w:style w:type="paragraph" w:styleId="BalloonText">
    <w:name w:val="Balloon Text"/>
    <w:basedOn w:val="Normal"/>
    <w:semiHidden/>
    <w:rsid w:val="00D56EE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B61C71"/>
    <w:rPr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E955AA"/>
    <w:pPr>
      <w:ind w:left="720"/>
      <w:contextualSpacing/>
    </w:pPr>
  </w:style>
  <w:style w:type="character" w:customStyle="1" w:styleId="s00">
    <w:name w:val="s00"/>
    <w:rsid w:val="004D44D9"/>
  </w:style>
  <w:style w:type="character" w:styleId="CommentReference">
    <w:name w:val="annotation reference"/>
    <w:rsid w:val="00AE7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8E4"/>
  </w:style>
  <w:style w:type="paragraph" w:styleId="CommentSubject">
    <w:name w:val="annotation subject"/>
    <w:basedOn w:val="CommentText"/>
    <w:next w:val="CommentText"/>
    <w:link w:val="CommentSubjectChar"/>
    <w:rsid w:val="00AE78E4"/>
    <w:rPr>
      <w:b/>
      <w:bCs/>
    </w:rPr>
  </w:style>
  <w:style w:type="character" w:customStyle="1" w:styleId="CommentSubjectChar">
    <w:name w:val="Comment Subject Char"/>
    <w:link w:val="CommentSubject"/>
    <w:rsid w:val="00AE78E4"/>
    <w:rPr>
      <w:b/>
      <w:bCs/>
    </w:rPr>
  </w:style>
  <w:style w:type="paragraph" w:styleId="Header">
    <w:name w:val="header"/>
    <w:basedOn w:val="Normal"/>
    <w:link w:val="HeaderChar"/>
    <w:rsid w:val="009D478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478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0DE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1F517C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144D5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37EB"/>
    <w:pPr>
      <w:tabs>
        <w:tab w:val="left" w:pos="720"/>
      </w:tabs>
      <w:spacing w:after="120"/>
      <w:outlineLvl w:val="0"/>
    </w:pPr>
    <w:rPr>
      <w:rFonts w:ascii="Arial" w:hAnsi="Arial" w:cs="Arial"/>
      <w:b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8937EB"/>
    <w:pPr>
      <w:keepNext/>
      <w:spacing w:before="240" w:after="160" w:line="200" w:lineRule="atLeast"/>
      <w:ind w:left="720" w:hanging="747"/>
      <w:jc w:val="both"/>
      <w:outlineLvl w:val="1"/>
    </w:pPr>
    <w:rPr>
      <w:rFonts w:ascii="Futura XBlkCn BT" w:hAnsi="Futura XBlkCn BT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4A7"/>
    <w:pPr>
      <w:ind w:left="-851"/>
      <w:jc w:val="both"/>
    </w:pPr>
    <w:rPr>
      <w:szCs w:val="20"/>
    </w:rPr>
  </w:style>
  <w:style w:type="character" w:customStyle="1" w:styleId="s0">
    <w:name w:val="s0"/>
    <w:rsid w:val="001732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rsid w:val="00A92243"/>
    <w:pPr>
      <w:spacing w:after="120"/>
      <w:ind w:left="283"/>
    </w:pPr>
  </w:style>
  <w:style w:type="paragraph" w:customStyle="1" w:styleId="a">
    <w:name w:val="Знак"/>
    <w:basedOn w:val="Normal"/>
    <w:autoRedefine/>
    <w:rsid w:val="002A23F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аголовок 1"/>
    <w:basedOn w:val="Normal"/>
    <w:next w:val="Normal"/>
    <w:rsid w:val="00470EE6"/>
    <w:pPr>
      <w:keepNext/>
      <w:ind w:right="-340"/>
      <w:jc w:val="right"/>
    </w:pPr>
    <w:rPr>
      <w:rFonts w:ascii="Garamond" w:hAnsi="Garamond"/>
      <w:b/>
      <w:snapToGrid w:val="0"/>
      <w:sz w:val="22"/>
      <w:szCs w:val="20"/>
    </w:rPr>
  </w:style>
  <w:style w:type="paragraph" w:customStyle="1" w:styleId="a0">
    <w:name w:val="Знак"/>
    <w:basedOn w:val="Normal"/>
    <w:autoRedefine/>
    <w:rsid w:val="00B346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Footer">
    <w:name w:val="footer"/>
    <w:basedOn w:val="Normal"/>
    <w:rsid w:val="00E14E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4EDA"/>
  </w:style>
  <w:style w:type="paragraph" w:styleId="BalloonText">
    <w:name w:val="Balloon Text"/>
    <w:basedOn w:val="Normal"/>
    <w:semiHidden/>
    <w:rsid w:val="00D56EE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B61C71"/>
    <w:rPr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E955AA"/>
    <w:pPr>
      <w:ind w:left="720"/>
      <w:contextualSpacing/>
    </w:pPr>
  </w:style>
  <w:style w:type="character" w:customStyle="1" w:styleId="s00">
    <w:name w:val="s00"/>
    <w:rsid w:val="004D44D9"/>
  </w:style>
  <w:style w:type="character" w:styleId="CommentReference">
    <w:name w:val="annotation reference"/>
    <w:rsid w:val="00AE7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8E4"/>
  </w:style>
  <w:style w:type="paragraph" w:styleId="CommentSubject">
    <w:name w:val="annotation subject"/>
    <w:basedOn w:val="CommentText"/>
    <w:next w:val="CommentText"/>
    <w:link w:val="CommentSubjectChar"/>
    <w:rsid w:val="00AE78E4"/>
    <w:rPr>
      <w:b/>
      <w:bCs/>
    </w:rPr>
  </w:style>
  <w:style w:type="character" w:customStyle="1" w:styleId="CommentSubjectChar">
    <w:name w:val="Comment Subject Char"/>
    <w:link w:val="CommentSubject"/>
    <w:rsid w:val="00AE78E4"/>
    <w:rPr>
      <w:b/>
      <w:bCs/>
    </w:rPr>
  </w:style>
  <w:style w:type="paragraph" w:styleId="Header">
    <w:name w:val="header"/>
    <w:basedOn w:val="Normal"/>
    <w:link w:val="HeaderChar"/>
    <w:rsid w:val="009D478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478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0DE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1F517C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144D5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ef8649e-dcab-4524-bab4-48a0612173cd">3</index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804CAC1CF3BD4196AB6931CBA5FD11" ma:contentTypeVersion="3" ma:contentTypeDescription="Создание документа." ma:contentTypeScope="" ma:versionID="f30620a9514f72153ab3c63bd2a882a0">
  <xsd:schema xmlns:xsd="http://www.w3.org/2001/XMLSchema" xmlns:xs="http://www.w3.org/2001/XMLSchema" xmlns:p="http://schemas.microsoft.com/office/2006/metadata/properties" xmlns:ns2="b2fba526-41d6-41e6-844d-c18e16175b89" xmlns:ns3="def8649e-dcab-4524-bab4-48a0612173cd" targetNamespace="http://schemas.microsoft.com/office/2006/metadata/properties" ma:root="true" ma:fieldsID="328909d479df3af478c6ee4b89a231a4" ns2:_="" ns3:_="">
    <xsd:import namespace="b2fba526-41d6-41e6-844d-c18e16175b89"/>
    <xsd:import namespace="def8649e-dcab-4524-bab4-48a061217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ba526-41d6-41e6-844d-c18e16175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8649e-dcab-4524-bab4-48a0612173cd" elementFormDefault="qualified">
    <xsd:import namespace="http://schemas.microsoft.com/office/2006/documentManagement/types"/>
    <xsd:import namespace="http://schemas.microsoft.com/office/infopath/2007/PartnerControls"/>
    <xsd:element name="index" ma:index="10" nillable="true" ma:displayName="index" ma:decimals="0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3ECF-860F-44FB-AE2B-FED7EAD3D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FC825-237E-4DF5-A1BA-65C68299ACCF}">
  <ds:schemaRefs>
    <ds:schemaRef ds:uri="http://schemas.microsoft.com/office/2006/metadata/properties"/>
    <ds:schemaRef ds:uri="http://schemas.microsoft.com/office/infopath/2007/PartnerControls"/>
    <ds:schemaRef ds:uri="def8649e-dcab-4524-bab4-48a0612173cd"/>
  </ds:schemaRefs>
</ds:datastoreItem>
</file>

<file path=customXml/itemProps3.xml><?xml version="1.0" encoding="utf-8"?>
<ds:datastoreItem xmlns:ds="http://schemas.openxmlformats.org/officeDocument/2006/customXml" ds:itemID="{4CE2F24A-A957-4161-9F80-5D7B787A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ba526-41d6-41e6-844d-c18e16175b89"/>
    <ds:schemaRef ds:uri="def8649e-dcab-4524-bab4-48a06121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8252A-E6A3-42A3-ADA9-2DA332B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9079</Words>
  <Characters>51755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Утверждено решением</vt:lpstr>
      <vt:lpstr>Утверждено решением</vt:lpstr>
    </vt:vector>
  </TitlesOfParts>
  <Company/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User</dc:creator>
  <cp:lastModifiedBy>Tatyana Kotenyova</cp:lastModifiedBy>
  <cp:revision>2</cp:revision>
  <cp:lastPrinted>2020-02-03T05:14:00Z</cp:lastPrinted>
  <dcterms:created xsi:type="dcterms:W3CDTF">2020-05-20T07:21:00Z</dcterms:created>
  <dcterms:modified xsi:type="dcterms:W3CDTF">2020-05-20T07:21:00Z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0x010100F2804CAC1CF3BD4196AB6931CBA5FD11</vt:lpwstr>
  </property>
</Properties>
</file>