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6D" w:rsidRDefault="00030E6D" w:rsidP="00030E6D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color w:val="auto"/>
          <w:sz w:val="22"/>
        </w:rPr>
      </w:pPr>
      <w:r w:rsidRPr="00FA3722">
        <w:rPr>
          <w:rFonts w:ascii="Times New Roman" w:hAnsi="Times New Roman" w:cs="Times New Roman"/>
          <w:color w:val="auto"/>
          <w:sz w:val="22"/>
        </w:rPr>
        <w:t xml:space="preserve">Приложение №1 </w:t>
      </w:r>
    </w:p>
    <w:p w:rsidR="00030E6D" w:rsidRPr="00FA3722" w:rsidRDefault="00030E6D" w:rsidP="00030E6D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к</w:t>
      </w:r>
      <w:r w:rsidRPr="00FA3722">
        <w:rPr>
          <w:rFonts w:ascii="Times New Roman" w:hAnsi="Times New Roman" w:cs="Times New Roman"/>
          <w:color w:val="auto"/>
          <w:sz w:val="22"/>
        </w:rPr>
        <w:t xml:space="preserve"> Публичному договору об оказании услуг связи АО «Кселл»</w:t>
      </w:r>
    </w:p>
    <w:p w:rsidR="00030E6D" w:rsidRPr="00FA3722" w:rsidRDefault="00030E6D" w:rsidP="00030E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</w:p>
    <w:p w:rsidR="00030E6D" w:rsidRDefault="00030E6D" w:rsidP="00030E6D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:rsidR="00030E6D" w:rsidRPr="00FA3722" w:rsidRDefault="00030E6D" w:rsidP="00030E6D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FA3722">
        <w:rPr>
          <w:rFonts w:ascii="Times New Roman" w:hAnsi="Times New Roman" w:cs="Times New Roman"/>
          <w:b/>
          <w:color w:val="auto"/>
          <w:sz w:val="22"/>
        </w:rPr>
        <w:t>Условия добросовестного использования Услуг</w:t>
      </w:r>
    </w:p>
    <w:p w:rsidR="00030E6D" w:rsidRPr="00FA3722" w:rsidRDefault="00030E6D" w:rsidP="00030E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</w:p>
    <w:p w:rsidR="00030E6D" w:rsidRPr="00FA3722" w:rsidRDefault="00030E6D" w:rsidP="00030E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</w:p>
    <w:p w:rsidR="00030E6D" w:rsidRPr="00FA3722" w:rsidRDefault="00030E6D" w:rsidP="00030E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  <w:r w:rsidRPr="00FA3722">
        <w:rPr>
          <w:rFonts w:ascii="Times New Roman" w:hAnsi="Times New Roman" w:cs="Times New Roman"/>
          <w:color w:val="auto"/>
          <w:sz w:val="22"/>
        </w:rPr>
        <w:t>При пользовании Услугами по Договору Абонент обязан соблюдать настоящие условия добросовестного использования Услуг в целях обеспечения всех Абонентов Оператора наилучшим качеством Услуг и предотвращения нарушений работы сети Оператора.</w:t>
      </w:r>
    </w:p>
    <w:p w:rsidR="00030E6D" w:rsidRPr="00FA3722" w:rsidRDefault="00030E6D" w:rsidP="00030E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  <w:r w:rsidRPr="00FA3722">
        <w:rPr>
          <w:rFonts w:ascii="Times New Roman" w:hAnsi="Times New Roman" w:cs="Times New Roman"/>
          <w:color w:val="auto"/>
          <w:sz w:val="22"/>
        </w:rPr>
        <w:t>Абоненту запрещается совершать действия, направленные на препятствование нормальному пользованию Услугами другими Абонентами, нарушение прав и законных интересов Оператора или третьих лиц, выражающееся в злоупотреблении при использовании Услуг, включая, но, не ограничиваясь:</w:t>
      </w:r>
    </w:p>
    <w:p w:rsidR="00030E6D" w:rsidRPr="00FA3722" w:rsidRDefault="00030E6D" w:rsidP="00030E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  <w:r w:rsidRPr="00FA3722">
        <w:rPr>
          <w:rFonts w:ascii="Times New Roman" w:hAnsi="Times New Roman" w:cs="Times New Roman"/>
          <w:color w:val="auto"/>
          <w:sz w:val="22"/>
        </w:rPr>
        <w:t>•</w:t>
      </w:r>
      <w:r w:rsidRPr="00FA3722">
        <w:rPr>
          <w:rFonts w:ascii="Times New Roman" w:hAnsi="Times New Roman" w:cs="Times New Roman"/>
          <w:color w:val="auto"/>
          <w:sz w:val="22"/>
        </w:rPr>
        <w:tab/>
        <w:t xml:space="preserve">Непрерывное и/или чрезмерное использование услуг голосовой связи, SMS, мобильного интернета по Тарифным планам и услугам, предусматривающим </w:t>
      </w:r>
      <w:proofErr w:type="spellStart"/>
      <w:r w:rsidRPr="00FA3722">
        <w:rPr>
          <w:rFonts w:ascii="Times New Roman" w:hAnsi="Times New Roman" w:cs="Times New Roman"/>
          <w:color w:val="auto"/>
          <w:sz w:val="22"/>
        </w:rPr>
        <w:t>безлимитные</w:t>
      </w:r>
      <w:proofErr w:type="spellEnd"/>
      <w:r w:rsidRPr="00FA3722">
        <w:rPr>
          <w:rFonts w:ascii="Times New Roman" w:hAnsi="Times New Roman" w:cs="Times New Roman"/>
          <w:color w:val="auto"/>
          <w:sz w:val="22"/>
        </w:rPr>
        <w:t xml:space="preserve">  услуги либо предусматривающим использование более 150 минут на сети других операторов связи, 500 SMS на сети других операторов связи в течение одного дня без дополнительной оплаты:</w:t>
      </w:r>
    </w:p>
    <w:p w:rsidR="00030E6D" w:rsidRPr="00FA3722" w:rsidRDefault="00030E6D" w:rsidP="00030E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  <w:r w:rsidRPr="00FA3722">
        <w:rPr>
          <w:rFonts w:ascii="Times New Roman" w:hAnsi="Times New Roman" w:cs="Times New Roman"/>
          <w:color w:val="auto"/>
          <w:sz w:val="22"/>
        </w:rPr>
        <w:t>•</w:t>
      </w:r>
      <w:r w:rsidRPr="00FA3722">
        <w:rPr>
          <w:rFonts w:ascii="Times New Roman" w:hAnsi="Times New Roman" w:cs="Times New Roman"/>
          <w:color w:val="auto"/>
          <w:sz w:val="22"/>
        </w:rPr>
        <w:tab/>
        <w:t xml:space="preserve">использование в объемах, значительно превышающих среднее потребление Услуг Абонентами и/или Пользователями. Для услуги доступа в интернет посредством сотовой связи использование в объемах, превышающих «нормальное» потребление. </w:t>
      </w:r>
      <w:proofErr w:type="gramStart"/>
      <w:r w:rsidRPr="00FA3722">
        <w:rPr>
          <w:rFonts w:ascii="Times New Roman" w:hAnsi="Times New Roman" w:cs="Times New Roman"/>
          <w:color w:val="auto"/>
          <w:sz w:val="22"/>
        </w:rPr>
        <w:t>Для целей настоящего приложения «нормальное» потребление означает потребление интернет трафика за определенный период, рассчитанное исходя из динамики потребления всех абонентов по тарифному плану или услуге, и соответствующее динамике потребления 80% или более таких Абонентов;</w:t>
      </w:r>
      <w:proofErr w:type="gramEnd"/>
    </w:p>
    <w:p w:rsidR="00030E6D" w:rsidRPr="00FA3722" w:rsidRDefault="00030E6D" w:rsidP="00030E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  <w:r w:rsidRPr="00FA3722">
        <w:rPr>
          <w:rFonts w:ascii="Times New Roman" w:hAnsi="Times New Roman" w:cs="Times New Roman"/>
          <w:color w:val="auto"/>
          <w:sz w:val="22"/>
        </w:rPr>
        <w:t>•</w:t>
      </w:r>
      <w:r w:rsidRPr="00FA3722">
        <w:rPr>
          <w:rFonts w:ascii="Times New Roman" w:hAnsi="Times New Roman" w:cs="Times New Roman"/>
          <w:color w:val="auto"/>
          <w:sz w:val="22"/>
        </w:rPr>
        <w:tab/>
        <w:t>совершение исходящих голосовых соединений чрезмерной продолжительности или совершение большого количества звонков короткой продолжительности на один или несколько номеров, за исключением случаев, прямо предусмотренных Договором;</w:t>
      </w:r>
    </w:p>
    <w:p w:rsidR="00030E6D" w:rsidRPr="00FA3722" w:rsidRDefault="00030E6D" w:rsidP="00030E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  <w:r w:rsidRPr="00FA3722">
        <w:rPr>
          <w:rFonts w:ascii="Times New Roman" w:hAnsi="Times New Roman" w:cs="Times New Roman"/>
          <w:color w:val="auto"/>
          <w:sz w:val="22"/>
        </w:rPr>
        <w:t>•</w:t>
      </w:r>
      <w:r w:rsidRPr="00FA3722">
        <w:rPr>
          <w:rFonts w:ascii="Times New Roman" w:hAnsi="Times New Roman" w:cs="Times New Roman"/>
          <w:color w:val="auto"/>
          <w:sz w:val="22"/>
        </w:rPr>
        <w:tab/>
        <w:t>отправка множества SMS на один или разные номера, за исключением случаев, прямо предусмотренных Договором;</w:t>
      </w:r>
    </w:p>
    <w:p w:rsidR="00030E6D" w:rsidRPr="00FA3722" w:rsidRDefault="00030E6D" w:rsidP="00030E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  <w:r w:rsidRPr="00FA3722">
        <w:rPr>
          <w:rFonts w:ascii="Times New Roman" w:hAnsi="Times New Roman" w:cs="Times New Roman"/>
          <w:color w:val="auto"/>
          <w:sz w:val="22"/>
        </w:rPr>
        <w:t>•</w:t>
      </w:r>
      <w:r w:rsidRPr="00FA3722">
        <w:rPr>
          <w:rFonts w:ascii="Times New Roman" w:hAnsi="Times New Roman" w:cs="Times New Roman"/>
          <w:color w:val="auto"/>
          <w:sz w:val="22"/>
        </w:rPr>
        <w:tab/>
        <w:t>чрезмерное использование услуг конференции, переадресации или удержания звонка, превышающее период времени, необходимый для добросовестного использования Услуг,</w:t>
      </w:r>
    </w:p>
    <w:p w:rsidR="00030E6D" w:rsidRPr="00FA3722" w:rsidRDefault="00030E6D" w:rsidP="00030E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</w:p>
    <w:p w:rsidR="00030E6D" w:rsidRPr="00FA3722" w:rsidRDefault="00030E6D" w:rsidP="00030E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</w:p>
    <w:p w:rsidR="001E5832" w:rsidRPr="00131938" w:rsidRDefault="00030E6D" w:rsidP="00131938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2"/>
        </w:rPr>
      </w:pPr>
      <w:r w:rsidRPr="00FA3722">
        <w:rPr>
          <w:rFonts w:ascii="Times New Roman" w:hAnsi="Times New Roman" w:cs="Times New Roman"/>
          <w:color w:val="auto"/>
          <w:sz w:val="22"/>
        </w:rPr>
        <w:t>а также совершать действия, основанные на различных сочетаниях тарифных планов, акций и иных условий Услуг в целях их недобросовестного использования, равно как и другие действия, не отвечающие предмету Договора и назначению услуг связи.</w:t>
      </w:r>
      <w:bookmarkStart w:id="0" w:name="_GoBack"/>
      <w:bookmarkEnd w:id="0"/>
    </w:p>
    <w:sectPr w:rsidR="001E5832" w:rsidRPr="0013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D"/>
    <w:rsid w:val="00030E6D"/>
    <w:rsid w:val="00061A78"/>
    <w:rsid w:val="00131938"/>
    <w:rsid w:val="001E5832"/>
    <w:rsid w:val="00250680"/>
    <w:rsid w:val="00504C1C"/>
    <w:rsid w:val="006B31DE"/>
    <w:rsid w:val="007525B0"/>
    <w:rsid w:val="008F3271"/>
    <w:rsid w:val="00922EAE"/>
    <w:rsid w:val="00931D46"/>
    <w:rsid w:val="00A45368"/>
    <w:rsid w:val="00A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6D"/>
    <w:pPr>
      <w:spacing w:after="155" w:line="325" w:lineRule="auto"/>
      <w:ind w:left="10" w:hanging="10"/>
    </w:pPr>
    <w:rPr>
      <w:rFonts w:ascii="Arial" w:eastAsia="Arial" w:hAnsi="Arial" w:cs="Arial"/>
      <w:color w:val="000000"/>
      <w:sz w:val="21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6D"/>
    <w:pPr>
      <w:spacing w:after="155" w:line="325" w:lineRule="auto"/>
      <w:ind w:left="10" w:hanging="10"/>
    </w:pPr>
    <w:rPr>
      <w:rFonts w:ascii="Arial" w:eastAsia="Arial" w:hAnsi="Arial" w:cs="Arial"/>
      <w:color w:val="000000"/>
      <w:sz w:val="21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 Zhanadilova</dc:creator>
  <cp:lastModifiedBy>Bibigul Zhanadilova</cp:lastModifiedBy>
  <cp:revision>2</cp:revision>
  <dcterms:created xsi:type="dcterms:W3CDTF">2020-12-10T10:24:00Z</dcterms:created>
  <dcterms:modified xsi:type="dcterms:W3CDTF">2020-12-10T10:25:00Z</dcterms:modified>
</cp:coreProperties>
</file>